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2B94" w14:textId="29AF5956" w:rsidR="00E042D9" w:rsidRPr="00306569" w:rsidRDefault="00E042D9" w:rsidP="00E042D9">
      <w:pPr>
        <w:jc w:val="center"/>
        <w:rPr>
          <w:rFonts w:ascii="Century Gothic" w:hAnsi="Century Gothic"/>
          <w:b/>
          <w:bCs/>
        </w:rPr>
      </w:pPr>
      <w:r w:rsidRPr="00306569">
        <w:rPr>
          <w:rFonts w:ascii="Century Gothic" w:hAnsi="Century Gothic"/>
          <w:b/>
          <w:bCs/>
        </w:rPr>
        <w:t>Yapı Ruhsat Başvurusu Elektrik Proje Kontrol Listesi</w:t>
      </w:r>
    </w:p>
    <w:tbl>
      <w:tblPr>
        <w:tblStyle w:val="TabloKlavuzu"/>
        <w:tblW w:w="0" w:type="auto"/>
        <w:tblCellMar>
          <w:left w:w="70" w:type="dxa"/>
          <w:right w:w="70" w:type="dxa"/>
        </w:tblCellMar>
        <w:tblLook w:val="0000" w:firstRow="0" w:lastRow="0" w:firstColumn="0" w:lastColumn="0" w:noHBand="0" w:noVBand="0"/>
      </w:tblPr>
      <w:tblGrid>
        <w:gridCol w:w="7366"/>
        <w:gridCol w:w="851"/>
        <w:gridCol w:w="845"/>
      </w:tblGrid>
      <w:tr w:rsidR="00DA1A04" w:rsidRPr="00306569" w14:paraId="698A7E5E" w14:textId="77777777" w:rsidTr="00DA1A04">
        <w:trPr>
          <w:trHeight w:val="415"/>
        </w:trPr>
        <w:tc>
          <w:tcPr>
            <w:tcW w:w="9062" w:type="dxa"/>
            <w:gridSpan w:val="3"/>
          </w:tcPr>
          <w:p w14:paraId="1EB03914" w14:textId="21C1DFF8" w:rsidR="00DA1A04" w:rsidRPr="00306569" w:rsidRDefault="00DA1A04" w:rsidP="00DA1A04">
            <w:pPr>
              <w:rPr>
                <w:rFonts w:ascii="Century Gothic" w:hAnsi="Century Gothic"/>
              </w:rPr>
            </w:pPr>
            <w:r w:rsidRPr="00306569">
              <w:rPr>
                <w:rFonts w:ascii="Century Gothic" w:hAnsi="Century Gothic"/>
              </w:rPr>
              <w:t xml:space="preserve">Sakarya Kaynarca DOMİOSB içinde   ……. Ada, ……. Parselde ………………. </w:t>
            </w:r>
            <w:proofErr w:type="gramStart"/>
            <w:r w:rsidRPr="00306569">
              <w:rPr>
                <w:rFonts w:ascii="Century Gothic" w:hAnsi="Century Gothic"/>
              </w:rPr>
              <w:t>m</w:t>
            </w:r>
            <w:proofErr w:type="gramEnd"/>
            <w:r w:rsidRPr="00306569">
              <w:rPr>
                <w:rFonts w:ascii="Century Gothic" w:hAnsi="Century Gothic"/>
              </w:rPr>
              <w:t xml:space="preserve">²’lik ………………………………… firmasına ait </w:t>
            </w:r>
            <w:r w:rsidR="0006776C" w:rsidRPr="00306569">
              <w:rPr>
                <w:rFonts w:ascii="Century Gothic" w:hAnsi="Century Gothic"/>
              </w:rPr>
              <w:t>Elektrik</w:t>
            </w:r>
            <w:r w:rsidRPr="00306569">
              <w:rPr>
                <w:rFonts w:ascii="Century Gothic" w:hAnsi="Century Gothic"/>
              </w:rPr>
              <w:t xml:space="preserve"> Uygulama Projelerinin değerlendirilmesi aşağıdaki gibidir.</w:t>
            </w:r>
          </w:p>
        </w:tc>
      </w:tr>
      <w:tr w:rsidR="00F5551F" w:rsidRPr="00306569" w14:paraId="109C0672" w14:textId="77777777" w:rsidTr="009D182F">
        <w:trPr>
          <w:trHeight w:val="311"/>
        </w:trPr>
        <w:tc>
          <w:tcPr>
            <w:tcW w:w="7366" w:type="dxa"/>
            <w:shd w:val="clear" w:color="auto" w:fill="D9D9D9" w:themeFill="background1" w:themeFillShade="D9"/>
          </w:tcPr>
          <w:p w14:paraId="1C592D53" w14:textId="38F3A0A5" w:rsidR="00F5551F" w:rsidRPr="00306569" w:rsidRDefault="00E71F0A" w:rsidP="00DA1A04">
            <w:pPr>
              <w:rPr>
                <w:rFonts w:ascii="Century Gothic" w:hAnsi="Century Gothic"/>
                <w:b/>
                <w:bCs/>
              </w:rPr>
            </w:pPr>
            <w:r w:rsidRPr="00306569">
              <w:rPr>
                <w:rFonts w:ascii="Century Gothic" w:hAnsi="Century Gothic"/>
                <w:b/>
                <w:bCs/>
              </w:rPr>
              <w:t xml:space="preserve">1- </w:t>
            </w:r>
            <w:proofErr w:type="gramStart"/>
            <w:r w:rsidR="001423C4" w:rsidRPr="00306569">
              <w:rPr>
                <w:rFonts w:ascii="Century Gothic" w:hAnsi="Century Gothic"/>
                <w:b/>
                <w:bCs/>
              </w:rPr>
              <w:t xml:space="preserve">ELEKTRİK </w:t>
            </w:r>
            <w:r w:rsidR="00F5551F" w:rsidRPr="00306569">
              <w:rPr>
                <w:rFonts w:ascii="Century Gothic" w:hAnsi="Century Gothic"/>
                <w:b/>
                <w:bCs/>
              </w:rPr>
              <w:t xml:space="preserve"> PROJE</w:t>
            </w:r>
            <w:r w:rsidR="001423C4" w:rsidRPr="00306569">
              <w:rPr>
                <w:rFonts w:ascii="Century Gothic" w:hAnsi="Century Gothic"/>
                <w:b/>
                <w:bCs/>
              </w:rPr>
              <w:t>LERİ</w:t>
            </w:r>
            <w:proofErr w:type="gramEnd"/>
          </w:p>
        </w:tc>
        <w:tc>
          <w:tcPr>
            <w:tcW w:w="1696" w:type="dxa"/>
            <w:gridSpan w:val="2"/>
            <w:shd w:val="clear" w:color="auto" w:fill="D9D9D9" w:themeFill="background1" w:themeFillShade="D9"/>
          </w:tcPr>
          <w:p w14:paraId="2FF2CC80" w14:textId="6A10BB76" w:rsidR="00F5551F" w:rsidRPr="00306569" w:rsidRDefault="00F5551F" w:rsidP="00F5551F">
            <w:pPr>
              <w:jc w:val="center"/>
              <w:rPr>
                <w:rFonts w:ascii="Century Gothic" w:hAnsi="Century Gothic"/>
                <w:b/>
                <w:bCs/>
              </w:rPr>
            </w:pPr>
            <w:r w:rsidRPr="00306569">
              <w:rPr>
                <w:rFonts w:ascii="Century Gothic" w:hAnsi="Century Gothic"/>
                <w:b/>
                <w:bCs/>
              </w:rPr>
              <w:t>KONTROL</w:t>
            </w:r>
          </w:p>
        </w:tc>
      </w:tr>
      <w:tr w:rsidR="00DA1A04" w:rsidRPr="00306569" w14:paraId="1894BCE0" w14:textId="77777777" w:rsidTr="00F5551F">
        <w:tblPrEx>
          <w:tblCellMar>
            <w:left w:w="108" w:type="dxa"/>
            <w:right w:w="108" w:type="dxa"/>
          </w:tblCellMar>
          <w:tblLook w:val="04A0" w:firstRow="1" w:lastRow="0" w:firstColumn="1" w:lastColumn="0" w:noHBand="0" w:noVBand="1"/>
        </w:tblPrEx>
        <w:trPr>
          <w:trHeight w:val="175"/>
        </w:trPr>
        <w:tc>
          <w:tcPr>
            <w:tcW w:w="7366" w:type="dxa"/>
          </w:tcPr>
          <w:p w14:paraId="15CF7772" w14:textId="697C9B31" w:rsidR="00DA1A04" w:rsidRPr="00306569" w:rsidRDefault="00DA1A04" w:rsidP="00DA1A04">
            <w:pPr>
              <w:rPr>
                <w:rFonts w:ascii="Century Gothic" w:hAnsi="Century Gothic"/>
              </w:rPr>
            </w:pPr>
          </w:p>
        </w:tc>
        <w:tc>
          <w:tcPr>
            <w:tcW w:w="851" w:type="dxa"/>
            <w:shd w:val="clear" w:color="auto" w:fill="D9D9D9" w:themeFill="background1" w:themeFillShade="D9"/>
          </w:tcPr>
          <w:p w14:paraId="5325FE6B" w14:textId="1BBF8668" w:rsidR="00DA1A04" w:rsidRPr="00306569" w:rsidRDefault="00F5551F" w:rsidP="00F5551F">
            <w:pPr>
              <w:jc w:val="center"/>
              <w:rPr>
                <w:rFonts w:ascii="Century Gothic" w:hAnsi="Century Gothic"/>
              </w:rPr>
            </w:pPr>
            <w:r w:rsidRPr="00306569">
              <w:rPr>
                <w:rFonts w:ascii="Century Gothic" w:hAnsi="Century Gothic"/>
              </w:rPr>
              <w:t>Evet</w:t>
            </w:r>
          </w:p>
        </w:tc>
        <w:tc>
          <w:tcPr>
            <w:tcW w:w="845" w:type="dxa"/>
            <w:shd w:val="clear" w:color="auto" w:fill="D9D9D9" w:themeFill="background1" w:themeFillShade="D9"/>
          </w:tcPr>
          <w:p w14:paraId="739E3CF0" w14:textId="55C9221C" w:rsidR="00DA1A04" w:rsidRPr="00306569" w:rsidRDefault="00F5551F" w:rsidP="00F5551F">
            <w:pPr>
              <w:jc w:val="center"/>
              <w:rPr>
                <w:rFonts w:ascii="Century Gothic" w:hAnsi="Century Gothic"/>
              </w:rPr>
            </w:pPr>
            <w:r w:rsidRPr="00306569">
              <w:rPr>
                <w:rFonts w:ascii="Century Gothic" w:hAnsi="Century Gothic"/>
              </w:rPr>
              <w:t>Hayır</w:t>
            </w:r>
          </w:p>
        </w:tc>
      </w:tr>
      <w:tr w:rsidR="00DA1A04" w:rsidRPr="00306569" w14:paraId="30CCC044" w14:textId="77777777" w:rsidTr="00F5551F">
        <w:tblPrEx>
          <w:tblCellMar>
            <w:left w:w="108" w:type="dxa"/>
            <w:right w:w="108" w:type="dxa"/>
          </w:tblCellMar>
          <w:tblLook w:val="04A0" w:firstRow="1" w:lastRow="0" w:firstColumn="1" w:lastColumn="0" w:noHBand="0" w:noVBand="1"/>
        </w:tblPrEx>
        <w:tc>
          <w:tcPr>
            <w:tcW w:w="7366" w:type="dxa"/>
          </w:tcPr>
          <w:p w14:paraId="579D9C55" w14:textId="0E05BDE1" w:rsidR="00DA1A04" w:rsidRPr="00306569" w:rsidRDefault="00E71F0A" w:rsidP="001F51AB">
            <w:pPr>
              <w:rPr>
                <w:rFonts w:ascii="Century Gothic" w:hAnsi="Century Gothic"/>
                <w:b/>
                <w:bCs/>
              </w:rPr>
            </w:pPr>
            <w:r w:rsidRPr="00306569">
              <w:rPr>
                <w:rFonts w:ascii="Century Gothic" w:hAnsi="Century Gothic"/>
                <w:b/>
                <w:bCs/>
                <w:sz w:val="20"/>
                <w:szCs w:val="20"/>
              </w:rPr>
              <w:t>1.1</w:t>
            </w:r>
            <w:r w:rsidR="00BD375C" w:rsidRPr="00306569">
              <w:rPr>
                <w:rFonts w:ascii="Century Gothic" w:hAnsi="Century Gothic"/>
                <w:b/>
                <w:bCs/>
                <w:sz w:val="20"/>
                <w:szCs w:val="20"/>
              </w:rPr>
              <w:t>-</w:t>
            </w:r>
            <w:r w:rsidRPr="00306569">
              <w:rPr>
                <w:rFonts w:ascii="Century Gothic" w:hAnsi="Century Gothic"/>
                <w:sz w:val="20"/>
                <w:szCs w:val="20"/>
              </w:rPr>
              <w:t xml:space="preserve"> </w:t>
            </w:r>
            <w:r w:rsidR="00F5551F" w:rsidRPr="00306569">
              <w:rPr>
                <w:rFonts w:ascii="Century Gothic" w:hAnsi="Century Gothic"/>
                <w:sz w:val="20"/>
                <w:szCs w:val="20"/>
              </w:rPr>
              <w:t xml:space="preserve">Projelerde DOMİOSB pafta başlığı ve bilgi tablosu kullanılmış mı? (EK-   </w:t>
            </w:r>
            <w:proofErr w:type="gramStart"/>
            <w:r w:rsidR="00F5551F" w:rsidRPr="00306569">
              <w:rPr>
                <w:rFonts w:ascii="Century Gothic" w:hAnsi="Century Gothic"/>
                <w:sz w:val="20"/>
                <w:szCs w:val="20"/>
              </w:rPr>
              <w:t xml:space="preserve">  )</w:t>
            </w:r>
            <w:proofErr w:type="gramEnd"/>
          </w:p>
        </w:tc>
        <w:tc>
          <w:tcPr>
            <w:tcW w:w="851" w:type="dxa"/>
          </w:tcPr>
          <w:p w14:paraId="5483603D" w14:textId="77777777" w:rsidR="00DA1A04" w:rsidRPr="00306569" w:rsidRDefault="00DA1A04" w:rsidP="00DA1A04">
            <w:pPr>
              <w:rPr>
                <w:rFonts w:ascii="Century Gothic" w:hAnsi="Century Gothic"/>
                <w:b/>
                <w:bCs/>
              </w:rPr>
            </w:pPr>
          </w:p>
        </w:tc>
        <w:tc>
          <w:tcPr>
            <w:tcW w:w="845" w:type="dxa"/>
          </w:tcPr>
          <w:p w14:paraId="4F0FEB90" w14:textId="77777777" w:rsidR="00DA1A04" w:rsidRPr="00306569" w:rsidRDefault="00DA1A04" w:rsidP="00DA1A04">
            <w:pPr>
              <w:rPr>
                <w:rFonts w:ascii="Century Gothic" w:hAnsi="Century Gothic"/>
              </w:rPr>
            </w:pPr>
          </w:p>
        </w:tc>
      </w:tr>
      <w:tr w:rsidR="00F5551F" w:rsidRPr="00306569" w14:paraId="59BC281B" w14:textId="77777777" w:rsidTr="00F5551F">
        <w:tblPrEx>
          <w:tblCellMar>
            <w:left w:w="108" w:type="dxa"/>
            <w:right w:w="108" w:type="dxa"/>
          </w:tblCellMar>
          <w:tblLook w:val="04A0" w:firstRow="1" w:lastRow="0" w:firstColumn="1" w:lastColumn="0" w:noHBand="0" w:noVBand="1"/>
        </w:tblPrEx>
        <w:tc>
          <w:tcPr>
            <w:tcW w:w="7366" w:type="dxa"/>
          </w:tcPr>
          <w:p w14:paraId="0D9ACB38" w14:textId="2FBEEF91" w:rsidR="00F5551F" w:rsidRPr="00306569" w:rsidRDefault="00E71F0A" w:rsidP="001F51AB">
            <w:pPr>
              <w:rPr>
                <w:rFonts w:ascii="Century Gothic" w:hAnsi="Century Gothic"/>
                <w:sz w:val="20"/>
                <w:szCs w:val="20"/>
              </w:rPr>
            </w:pPr>
            <w:r w:rsidRPr="00306569">
              <w:rPr>
                <w:rFonts w:ascii="Century Gothic" w:hAnsi="Century Gothic"/>
                <w:b/>
                <w:bCs/>
                <w:sz w:val="20"/>
                <w:szCs w:val="20"/>
              </w:rPr>
              <w:t>1.2</w:t>
            </w:r>
            <w:r w:rsidR="00BD375C" w:rsidRPr="00306569">
              <w:rPr>
                <w:rFonts w:ascii="Century Gothic" w:hAnsi="Century Gothic"/>
                <w:b/>
                <w:bCs/>
                <w:sz w:val="20"/>
                <w:szCs w:val="20"/>
              </w:rPr>
              <w:t>-</w:t>
            </w:r>
            <w:r w:rsidRPr="00306569">
              <w:rPr>
                <w:rFonts w:ascii="Century Gothic" w:hAnsi="Century Gothic"/>
                <w:sz w:val="20"/>
                <w:szCs w:val="20"/>
              </w:rPr>
              <w:t xml:space="preserve"> </w:t>
            </w:r>
            <w:r w:rsidR="00F5551F" w:rsidRPr="00306569">
              <w:rPr>
                <w:rFonts w:ascii="Century Gothic" w:hAnsi="Century Gothic"/>
                <w:sz w:val="20"/>
                <w:szCs w:val="20"/>
              </w:rPr>
              <w:t>Projelerin</w:t>
            </w:r>
            <w:r w:rsidR="0006776C" w:rsidRPr="00306569">
              <w:rPr>
                <w:rFonts w:ascii="Century Gothic" w:hAnsi="Century Gothic"/>
                <w:sz w:val="20"/>
                <w:szCs w:val="20"/>
              </w:rPr>
              <w:t xml:space="preserve"> ana başlıkları proje kapağında yazıyor </w:t>
            </w:r>
            <w:proofErr w:type="gramStart"/>
            <w:r w:rsidR="0006776C" w:rsidRPr="00306569">
              <w:rPr>
                <w:rFonts w:ascii="Century Gothic" w:hAnsi="Century Gothic"/>
                <w:sz w:val="20"/>
                <w:szCs w:val="20"/>
              </w:rPr>
              <w:t>mu ?</w:t>
            </w:r>
            <w:proofErr w:type="gramEnd"/>
          </w:p>
        </w:tc>
        <w:tc>
          <w:tcPr>
            <w:tcW w:w="851" w:type="dxa"/>
          </w:tcPr>
          <w:p w14:paraId="0672E5A9" w14:textId="77777777" w:rsidR="00F5551F" w:rsidRPr="00306569" w:rsidRDefault="00F5551F" w:rsidP="00DA1A04">
            <w:pPr>
              <w:rPr>
                <w:rFonts w:ascii="Century Gothic" w:hAnsi="Century Gothic"/>
              </w:rPr>
            </w:pPr>
          </w:p>
        </w:tc>
        <w:tc>
          <w:tcPr>
            <w:tcW w:w="845" w:type="dxa"/>
          </w:tcPr>
          <w:p w14:paraId="00E12E5C" w14:textId="77777777" w:rsidR="00F5551F" w:rsidRPr="00306569" w:rsidRDefault="00F5551F" w:rsidP="00DA1A04">
            <w:pPr>
              <w:rPr>
                <w:rFonts w:ascii="Century Gothic" w:hAnsi="Century Gothic"/>
              </w:rPr>
            </w:pPr>
          </w:p>
        </w:tc>
      </w:tr>
      <w:tr w:rsidR="00F5551F" w:rsidRPr="00306569" w14:paraId="438401BC" w14:textId="77777777" w:rsidTr="00F5551F">
        <w:tblPrEx>
          <w:tblCellMar>
            <w:left w:w="108" w:type="dxa"/>
            <w:right w:w="108" w:type="dxa"/>
          </w:tblCellMar>
          <w:tblLook w:val="04A0" w:firstRow="1" w:lastRow="0" w:firstColumn="1" w:lastColumn="0" w:noHBand="0" w:noVBand="1"/>
        </w:tblPrEx>
        <w:tc>
          <w:tcPr>
            <w:tcW w:w="7366" w:type="dxa"/>
          </w:tcPr>
          <w:p w14:paraId="7AD13ED8" w14:textId="2AD7D495" w:rsidR="00F5551F" w:rsidRPr="00306569" w:rsidRDefault="00E71F0A" w:rsidP="001F51AB">
            <w:pPr>
              <w:rPr>
                <w:rFonts w:ascii="Century Gothic" w:hAnsi="Century Gothic"/>
                <w:sz w:val="20"/>
                <w:szCs w:val="20"/>
              </w:rPr>
            </w:pPr>
            <w:r w:rsidRPr="00306569">
              <w:rPr>
                <w:rFonts w:ascii="Century Gothic" w:hAnsi="Century Gothic"/>
                <w:b/>
                <w:bCs/>
                <w:sz w:val="20"/>
                <w:szCs w:val="20"/>
              </w:rPr>
              <w:t>1.3</w:t>
            </w:r>
            <w:r w:rsidR="00BD375C" w:rsidRPr="00306569">
              <w:rPr>
                <w:rFonts w:ascii="Century Gothic" w:hAnsi="Century Gothic"/>
                <w:b/>
                <w:bCs/>
                <w:sz w:val="20"/>
                <w:szCs w:val="20"/>
              </w:rPr>
              <w:t>-</w:t>
            </w:r>
            <w:r w:rsidRPr="00306569">
              <w:rPr>
                <w:rFonts w:ascii="Century Gothic" w:hAnsi="Century Gothic"/>
                <w:sz w:val="20"/>
                <w:szCs w:val="20"/>
              </w:rPr>
              <w:t xml:space="preserve"> </w:t>
            </w:r>
            <w:r w:rsidR="00725351" w:rsidRPr="00306569">
              <w:rPr>
                <w:rFonts w:ascii="Century Gothic" w:hAnsi="Century Gothic"/>
                <w:sz w:val="19"/>
                <w:szCs w:val="19"/>
              </w:rPr>
              <w:t>Elektrik ve elektronik iç tesisat uygulama projeleri, yürürlükte bulunan kanun, yönetmelik ve EMO proje standartlarına uygun olarak hazırlanmış.</w:t>
            </w:r>
          </w:p>
        </w:tc>
        <w:tc>
          <w:tcPr>
            <w:tcW w:w="851" w:type="dxa"/>
          </w:tcPr>
          <w:p w14:paraId="4864EB90" w14:textId="77777777" w:rsidR="00F5551F" w:rsidRPr="00306569" w:rsidRDefault="00F5551F" w:rsidP="00DA1A04">
            <w:pPr>
              <w:rPr>
                <w:rFonts w:ascii="Century Gothic" w:hAnsi="Century Gothic"/>
              </w:rPr>
            </w:pPr>
          </w:p>
        </w:tc>
        <w:tc>
          <w:tcPr>
            <w:tcW w:w="845" w:type="dxa"/>
          </w:tcPr>
          <w:p w14:paraId="62ADE055" w14:textId="77777777" w:rsidR="00F5551F" w:rsidRPr="00306569" w:rsidRDefault="00F5551F" w:rsidP="00DA1A04">
            <w:pPr>
              <w:rPr>
                <w:rFonts w:ascii="Century Gothic" w:hAnsi="Century Gothic"/>
              </w:rPr>
            </w:pPr>
          </w:p>
        </w:tc>
      </w:tr>
      <w:tr w:rsidR="00F5551F" w:rsidRPr="00306569" w14:paraId="161C1388" w14:textId="77777777" w:rsidTr="00F5551F">
        <w:tblPrEx>
          <w:tblCellMar>
            <w:left w:w="108" w:type="dxa"/>
            <w:right w:w="108" w:type="dxa"/>
          </w:tblCellMar>
          <w:tblLook w:val="04A0" w:firstRow="1" w:lastRow="0" w:firstColumn="1" w:lastColumn="0" w:noHBand="0" w:noVBand="1"/>
        </w:tblPrEx>
        <w:tc>
          <w:tcPr>
            <w:tcW w:w="7366" w:type="dxa"/>
          </w:tcPr>
          <w:p w14:paraId="399097E0" w14:textId="350330EC" w:rsidR="00F5551F" w:rsidRPr="00306569" w:rsidRDefault="00E71F0A" w:rsidP="001F51AB">
            <w:pPr>
              <w:rPr>
                <w:rFonts w:ascii="Century Gothic" w:hAnsi="Century Gothic"/>
                <w:sz w:val="20"/>
                <w:szCs w:val="20"/>
              </w:rPr>
            </w:pPr>
            <w:r w:rsidRPr="00306569">
              <w:rPr>
                <w:rFonts w:ascii="Century Gothic" w:hAnsi="Century Gothic"/>
                <w:b/>
                <w:bCs/>
                <w:sz w:val="20"/>
                <w:szCs w:val="20"/>
              </w:rPr>
              <w:t>1.4</w:t>
            </w:r>
            <w:r w:rsidR="00BD375C" w:rsidRPr="00306569">
              <w:rPr>
                <w:rFonts w:ascii="Century Gothic" w:hAnsi="Century Gothic"/>
                <w:b/>
                <w:bCs/>
                <w:sz w:val="20"/>
                <w:szCs w:val="20"/>
              </w:rPr>
              <w:t>-</w:t>
            </w:r>
            <w:r w:rsidRPr="00306569">
              <w:rPr>
                <w:rFonts w:ascii="Century Gothic" w:hAnsi="Century Gothic"/>
                <w:sz w:val="20"/>
                <w:szCs w:val="20"/>
              </w:rPr>
              <w:t xml:space="preserve"> </w:t>
            </w:r>
            <w:r w:rsidR="00725351" w:rsidRPr="00306569">
              <w:rPr>
                <w:rFonts w:ascii="Century Gothic" w:hAnsi="Century Gothic"/>
                <w:sz w:val="19"/>
                <w:szCs w:val="19"/>
              </w:rPr>
              <w:t>Projelerde kullanılacak tüm malzemelerin zorunlu standartlara uygun olacağı ve uygulama projelerinin yapımında;</w:t>
            </w:r>
            <w:r w:rsidR="00725351" w:rsidRPr="00306569">
              <w:rPr>
                <w:rFonts w:ascii="Century Gothic" w:hAnsi="Century Gothic"/>
                <w:sz w:val="19"/>
                <w:szCs w:val="19"/>
              </w:rPr>
              <w:br/>
              <w:t>• Bayındırlık ve İskân Bakanlığı Mimarlık ve Mühendislik Hizmetleri Şartnamesi,</w:t>
            </w:r>
            <w:r w:rsidR="00725351" w:rsidRPr="00306569">
              <w:rPr>
                <w:rFonts w:ascii="Century Gothic" w:hAnsi="Century Gothic"/>
                <w:sz w:val="19"/>
                <w:szCs w:val="19"/>
              </w:rPr>
              <w:br/>
              <w:t>• Elektrik İç Tesisleri Yönetmeliği,</w:t>
            </w:r>
            <w:r w:rsidR="00725351" w:rsidRPr="00306569">
              <w:rPr>
                <w:rFonts w:ascii="Century Gothic" w:hAnsi="Century Gothic"/>
                <w:sz w:val="19"/>
                <w:szCs w:val="19"/>
              </w:rPr>
              <w:br/>
              <w:t>• Elektrik Kuvvetli Akım Tesisleri Yönetmeliği,</w:t>
            </w:r>
            <w:r w:rsidR="00725351" w:rsidRPr="00306569">
              <w:rPr>
                <w:rFonts w:ascii="Century Gothic" w:hAnsi="Century Gothic"/>
                <w:sz w:val="19"/>
                <w:szCs w:val="19"/>
              </w:rPr>
              <w:br/>
              <w:t>• Asansör Yönetmeliği,</w:t>
            </w:r>
            <w:r w:rsidR="00725351" w:rsidRPr="00306569">
              <w:rPr>
                <w:rFonts w:ascii="Century Gothic" w:hAnsi="Century Gothic"/>
                <w:sz w:val="19"/>
                <w:szCs w:val="19"/>
              </w:rPr>
              <w:br/>
              <w:t>• Elektrik Tesislerinde Topraklama Yönetmeliği,</w:t>
            </w:r>
            <w:r w:rsidR="00725351" w:rsidRPr="00306569">
              <w:rPr>
                <w:rFonts w:ascii="Century Gothic" w:hAnsi="Century Gothic"/>
                <w:sz w:val="19"/>
                <w:szCs w:val="19"/>
              </w:rPr>
              <w:br/>
              <w:t>• Bayındırlık ve İskân Bakanlığı Elektrik Mühendisliği Proje Düzenleme Esasları,</w:t>
            </w:r>
            <w:r w:rsidR="00725351" w:rsidRPr="00306569">
              <w:rPr>
                <w:rFonts w:ascii="Century Gothic" w:hAnsi="Century Gothic"/>
                <w:sz w:val="19"/>
                <w:szCs w:val="19"/>
              </w:rPr>
              <w:br/>
              <w:t>• TEDAŞ Elektrik Enerji Tesisleri Proje Yönetmeliği,</w:t>
            </w:r>
            <w:r w:rsidR="00725351" w:rsidRPr="00306569">
              <w:rPr>
                <w:rFonts w:ascii="Century Gothic" w:hAnsi="Century Gothic"/>
                <w:sz w:val="19"/>
                <w:szCs w:val="19"/>
              </w:rPr>
              <w:br/>
              <w:t>• EMO Transformatör Merkezleri Yapımında Dikkat Edilecek Esaslar,</w:t>
            </w:r>
            <w:r w:rsidR="00725351" w:rsidRPr="00306569">
              <w:rPr>
                <w:rFonts w:ascii="Century Gothic" w:hAnsi="Century Gothic"/>
                <w:sz w:val="19"/>
                <w:szCs w:val="19"/>
              </w:rPr>
              <w:br/>
              <w:t>• Anma Gerilimleri 1 kV’un Üzerinde Olan Kuvvetli Akım Tesislerinin Kurulması için Yönetmelik,</w:t>
            </w:r>
            <w:r w:rsidR="00725351" w:rsidRPr="00306569">
              <w:rPr>
                <w:rFonts w:ascii="Century Gothic" w:hAnsi="Century Gothic"/>
                <w:sz w:val="19"/>
                <w:szCs w:val="19"/>
              </w:rPr>
              <w:br/>
              <w:t>• Elektrik Dağıtım Tesisleri Genel Şartnamesi,</w:t>
            </w:r>
            <w:r w:rsidR="00725351" w:rsidRPr="00306569">
              <w:rPr>
                <w:rFonts w:ascii="Century Gothic" w:hAnsi="Century Gothic"/>
                <w:sz w:val="19"/>
                <w:szCs w:val="19"/>
              </w:rPr>
              <w:br/>
              <w:t>• Elektrik Tesisleri Kabul Yönetmeliği,</w:t>
            </w:r>
            <w:r w:rsidR="00725351" w:rsidRPr="00306569">
              <w:rPr>
                <w:rFonts w:ascii="Century Gothic" w:hAnsi="Century Gothic"/>
                <w:sz w:val="19"/>
                <w:szCs w:val="19"/>
              </w:rPr>
              <w:br/>
              <w:t>• Elektrik Tesislerinde Emniyet Yönetmeliği,</w:t>
            </w:r>
            <w:r w:rsidR="00725351" w:rsidRPr="00306569">
              <w:rPr>
                <w:rFonts w:ascii="Century Gothic" w:hAnsi="Century Gothic"/>
                <w:sz w:val="19"/>
                <w:szCs w:val="19"/>
              </w:rPr>
              <w:br/>
              <w:t>• TSE Paratoner Yönetmeliği,</w:t>
            </w:r>
            <w:r w:rsidR="00725351" w:rsidRPr="00306569">
              <w:rPr>
                <w:rFonts w:ascii="Century Gothic" w:hAnsi="Century Gothic"/>
                <w:sz w:val="19"/>
                <w:szCs w:val="19"/>
              </w:rPr>
              <w:br/>
              <w:t>• TSE Yangın Yönetmeliği,</w:t>
            </w:r>
            <w:r w:rsidR="00725351" w:rsidRPr="00306569">
              <w:rPr>
                <w:rFonts w:ascii="Century Gothic" w:hAnsi="Century Gothic"/>
                <w:sz w:val="19"/>
                <w:szCs w:val="19"/>
              </w:rPr>
              <w:br/>
              <w:t>• EMO Yüksek Yapılar Yönetmeliği,</w:t>
            </w:r>
            <w:r w:rsidR="00725351" w:rsidRPr="00306569">
              <w:rPr>
                <w:rFonts w:ascii="Century Gothic" w:hAnsi="Century Gothic"/>
                <w:sz w:val="19"/>
                <w:szCs w:val="19"/>
              </w:rPr>
              <w:br/>
              <w:t>• EMO Ortak Anten TV/R ve Kablo TV/R Dağıtım İç Tesisat Yönetmeliği,</w:t>
            </w:r>
            <w:r w:rsidR="00725351" w:rsidRPr="00306569">
              <w:rPr>
                <w:rFonts w:ascii="Century Gothic" w:hAnsi="Century Gothic"/>
                <w:sz w:val="19"/>
                <w:szCs w:val="19"/>
              </w:rPr>
              <w:br/>
              <w:t>• Türk Telekom A.Ş. Bina içi Telefon Tesisatı Teknik Şartnamesi</w:t>
            </w:r>
          </w:p>
        </w:tc>
        <w:tc>
          <w:tcPr>
            <w:tcW w:w="851" w:type="dxa"/>
          </w:tcPr>
          <w:p w14:paraId="7B1F4742" w14:textId="77777777" w:rsidR="00F5551F" w:rsidRPr="00306569" w:rsidRDefault="00F5551F" w:rsidP="00DA1A04">
            <w:pPr>
              <w:rPr>
                <w:rFonts w:ascii="Century Gothic" w:hAnsi="Century Gothic"/>
              </w:rPr>
            </w:pPr>
          </w:p>
        </w:tc>
        <w:tc>
          <w:tcPr>
            <w:tcW w:w="845" w:type="dxa"/>
          </w:tcPr>
          <w:p w14:paraId="79FDBBD7" w14:textId="77777777" w:rsidR="00F5551F" w:rsidRPr="00306569" w:rsidRDefault="00F5551F" w:rsidP="00DA1A04">
            <w:pPr>
              <w:rPr>
                <w:rFonts w:ascii="Century Gothic" w:hAnsi="Century Gothic"/>
              </w:rPr>
            </w:pPr>
          </w:p>
        </w:tc>
      </w:tr>
      <w:tr w:rsidR="00F5551F" w:rsidRPr="00306569" w14:paraId="3BCB3458" w14:textId="77777777" w:rsidTr="00F5551F">
        <w:tblPrEx>
          <w:tblCellMar>
            <w:left w:w="108" w:type="dxa"/>
            <w:right w:w="108" w:type="dxa"/>
          </w:tblCellMar>
          <w:tblLook w:val="04A0" w:firstRow="1" w:lastRow="0" w:firstColumn="1" w:lastColumn="0" w:noHBand="0" w:noVBand="1"/>
        </w:tblPrEx>
        <w:tc>
          <w:tcPr>
            <w:tcW w:w="7366" w:type="dxa"/>
          </w:tcPr>
          <w:p w14:paraId="27EF65FC" w14:textId="4C74C72C" w:rsidR="00F5551F" w:rsidRPr="00306569" w:rsidRDefault="00E71F0A" w:rsidP="001F51AB">
            <w:pPr>
              <w:rPr>
                <w:rFonts w:ascii="Century Gothic" w:hAnsi="Century Gothic"/>
                <w:sz w:val="20"/>
                <w:szCs w:val="20"/>
              </w:rPr>
            </w:pPr>
            <w:r w:rsidRPr="00306569">
              <w:rPr>
                <w:rFonts w:ascii="Century Gothic" w:hAnsi="Century Gothic"/>
                <w:b/>
                <w:bCs/>
                <w:sz w:val="20"/>
                <w:szCs w:val="20"/>
              </w:rPr>
              <w:t>1.5</w:t>
            </w:r>
            <w:r w:rsidR="00BD375C" w:rsidRPr="00306569">
              <w:rPr>
                <w:rFonts w:ascii="Century Gothic" w:hAnsi="Century Gothic"/>
                <w:b/>
                <w:bCs/>
                <w:sz w:val="20"/>
                <w:szCs w:val="20"/>
              </w:rPr>
              <w:t>-</w:t>
            </w:r>
            <w:r w:rsidRPr="00306569">
              <w:rPr>
                <w:rFonts w:ascii="Century Gothic" w:hAnsi="Century Gothic"/>
                <w:sz w:val="20"/>
                <w:szCs w:val="20"/>
              </w:rPr>
              <w:t xml:space="preserve"> </w:t>
            </w:r>
            <w:r w:rsidR="00725351" w:rsidRPr="00306569">
              <w:rPr>
                <w:rFonts w:ascii="Century Gothic" w:hAnsi="Century Gothic"/>
                <w:sz w:val="19"/>
                <w:szCs w:val="19"/>
              </w:rPr>
              <w:t>Projeler, imar yönetmeliğine uygun onaya sunulmuş, mimari proje ölçeklerinde hazırlanmış, ölçek proje düzenlemesine uygun değilse büyütülmüş veya açı detaylar verilmiş olması gerekiyor.</w:t>
            </w:r>
          </w:p>
        </w:tc>
        <w:tc>
          <w:tcPr>
            <w:tcW w:w="851" w:type="dxa"/>
          </w:tcPr>
          <w:p w14:paraId="26283536" w14:textId="77777777" w:rsidR="00F5551F" w:rsidRPr="00306569" w:rsidRDefault="00F5551F" w:rsidP="00DA1A04">
            <w:pPr>
              <w:rPr>
                <w:rFonts w:ascii="Century Gothic" w:hAnsi="Century Gothic"/>
              </w:rPr>
            </w:pPr>
          </w:p>
        </w:tc>
        <w:tc>
          <w:tcPr>
            <w:tcW w:w="845" w:type="dxa"/>
          </w:tcPr>
          <w:p w14:paraId="6F8E2916" w14:textId="77777777" w:rsidR="00F5551F" w:rsidRPr="00306569" w:rsidRDefault="00F5551F" w:rsidP="00DA1A04">
            <w:pPr>
              <w:rPr>
                <w:rFonts w:ascii="Century Gothic" w:hAnsi="Century Gothic"/>
              </w:rPr>
            </w:pPr>
          </w:p>
        </w:tc>
      </w:tr>
      <w:tr w:rsidR="00F5551F" w:rsidRPr="00306569" w14:paraId="5C70C36E" w14:textId="77777777" w:rsidTr="00F5551F">
        <w:tblPrEx>
          <w:tblCellMar>
            <w:left w:w="108" w:type="dxa"/>
            <w:right w:w="108" w:type="dxa"/>
          </w:tblCellMar>
          <w:tblLook w:val="04A0" w:firstRow="1" w:lastRow="0" w:firstColumn="1" w:lastColumn="0" w:noHBand="0" w:noVBand="1"/>
        </w:tblPrEx>
        <w:tc>
          <w:tcPr>
            <w:tcW w:w="7366" w:type="dxa"/>
          </w:tcPr>
          <w:p w14:paraId="5DA89D3D" w14:textId="42FBAEFC" w:rsidR="00725351" w:rsidRPr="00306569" w:rsidRDefault="00E71F0A" w:rsidP="00725351">
            <w:pPr>
              <w:rPr>
                <w:rFonts w:ascii="Century Gothic" w:hAnsi="Century Gothic"/>
                <w:sz w:val="19"/>
                <w:szCs w:val="19"/>
              </w:rPr>
            </w:pPr>
            <w:r w:rsidRPr="00306569">
              <w:rPr>
                <w:rFonts w:ascii="Century Gothic" w:hAnsi="Century Gothic"/>
                <w:b/>
                <w:bCs/>
                <w:sz w:val="19"/>
                <w:szCs w:val="19"/>
              </w:rPr>
              <w:t>1.6</w:t>
            </w:r>
            <w:r w:rsidR="00BD375C" w:rsidRPr="00306569">
              <w:rPr>
                <w:rFonts w:ascii="Century Gothic" w:hAnsi="Century Gothic"/>
                <w:b/>
                <w:bCs/>
                <w:sz w:val="19"/>
                <w:szCs w:val="19"/>
              </w:rPr>
              <w:t>-</w:t>
            </w:r>
            <w:r w:rsidRPr="00306569">
              <w:rPr>
                <w:rFonts w:ascii="Century Gothic" w:hAnsi="Century Gothic"/>
                <w:sz w:val="19"/>
                <w:szCs w:val="19"/>
              </w:rPr>
              <w:t xml:space="preserve"> </w:t>
            </w:r>
            <w:r w:rsidR="00725351" w:rsidRPr="00306569">
              <w:rPr>
                <w:rFonts w:ascii="Century Gothic" w:hAnsi="Century Gothic"/>
                <w:sz w:val="19"/>
                <w:szCs w:val="19"/>
              </w:rPr>
              <w:t xml:space="preserve">Projeler, ölçekleri, mimari planlara uygun olmuş ve en azından aşağıdaki ölçeklere uyulmuş </w:t>
            </w:r>
            <w:proofErr w:type="gramStart"/>
            <w:r w:rsidR="00725351" w:rsidRPr="00306569">
              <w:rPr>
                <w:rFonts w:ascii="Century Gothic" w:hAnsi="Century Gothic"/>
                <w:sz w:val="19"/>
                <w:szCs w:val="19"/>
              </w:rPr>
              <w:t>olmalı ;</w:t>
            </w:r>
            <w:proofErr w:type="gramEnd"/>
          </w:p>
          <w:p w14:paraId="3AF23C38" w14:textId="28A51FF4" w:rsidR="009D182F" w:rsidRPr="00306569" w:rsidRDefault="00725351" w:rsidP="001F51AB">
            <w:pPr>
              <w:pStyle w:val="ListeParagraf"/>
              <w:rPr>
                <w:rFonts w:ascii="Century Gothic" w:hAnsi="Century Gothic"/>
                <w:sz w:val="20"/>
                <w:szCs w:val="20"/>
              </w:rPr>
            </w:pPr>
            <w:r w:rsidRPr="00306569">
              <w:rPr>
                <w:rFonts w:ascii="Century Gothic" w:hAnsi="Century Gothic"/>
                <w:sz w:val="19"/>
                <w:szCs w:val="19"/>
              </w:rPr>
              <w:t>• Vaziyet Planları:1/1000</w:t>
            </w:r>
            <w:r w:rsidRPr="00306569">
              <w:rPr>
                <w:rFonts w:ascii="Century Gothic" w:hAnsi="Century Gothic"/>
                <w:sz w:val="19"/>
                <w:szCs w:val="19"/>
              </w:rPr>
              <w:br/>
              <w:t>• Kat Planları :1/50</w:t>
            </w:r>
            <w:r w:rsidRPr="00306569">
              <w:rPr>
                <w:rFonts w:ascii="Century Gothic" w:hAnsi="Century Gothic"/>
                <w:sz w:val="19"/>
                <w:szCs w:val="19"/>
              </w:rPr>
              <w:br/>
              <w:t>• Ayrıntılar:1/20</w:t>
            </w:r>
          </w:p>
        </w:tc>
        <w:tc>
          <w:tcPr>
            <w:tcW w:w="851" w:type="dxa"/>
          </w:tcPr>
          <w:p w14:paraId="79FD09BB" w14:textId="77777777" w:rsidR="00F5551F" w:rsidRPr="00306569" w:rsidRDefault="00F5551F" w:rsidP="00DA1A04">
            <w:pPr>
              <w:rPr>
                <w:rFonts w:ascii="Century Gothic" w:hAnsi="Century Gothic"/>
              </w:rPr>
            </w:pPr>
          </w:p>
        </w:tc>
        <w:tc>
          <w:tcPr>
            <w:tcW w:w="845" w:type="dxa"/>
          </w:tcPr>
          <w:p w14:paraId="7B6B3F85" w14:textId="77777777" w:rsidR="00F5551F" w:rsidRPr="00306569" w:rsidRDefault="00F5551F" w:rsidP="00DA1A04">
            <w:pPr>
              <w:rPr>
                <w:rFonts w:ascii="Century Gothic" w:hAnsi="Century Gothic"/>
              </w:rPr>
            </w:pPr>
          </w:p>
        </w:tc>
      </w:tr>
      <w:tr w:rsidR="009D182F" w:rsidRPr="00306569" w14:paraId="6999C960" w14:textId="77777777" w:rsidTr="00F5551F">
        <w:tblPrEx>
          <w:tblCellMar>
            <w:left w:w="108" w:type="dxa"/>
            <w:right w:w="108" w:type="dxa"/>
          </w:tblCellMar>
          <w:tblLook w:val="04A0" w:firstRow="1" w:lastRow="0" w:firstColumn="1" w:lastColumn="0" w:noHBand="0" w:noVBand="1"/>
        </w:tblPrEx>
        <w:tc>
          <w:tcPr>
            <w:tcW w:w="7366" w:type="dxa"/>
          </w:tcPr>
          <w:p w14:paraId="16268A7A" w14:textId="558FA5FA" w:rsidR="009D182F" w:rsidRPr="00306569" w:rsidRDefault="00E71F0A" w:rsidP="001F51AB">
            <w:pPr>
              <w:rPr>
                <w:rFonts w:ascii="Century Gothic" w:hAnsi="Century Gothic"/>
                <w:sz w:val="20"/>
                <w:szCs w:val="20"/>
              </w:rPr>
            </w:pPr>
            <w:r w:rsidRPr="00306569">
              <w:rPr>
                <w:rFonts w:ascii="Century Gothic" w:hAnsi="Century Gothic"/>
                <w:b/>
                <w:bCs/>
                <w:sz w:val="19"/>
                <w:szCs w:val="19"/>
              </w:rPr>
              <w:t>1.7</w:t>
            </w:r>
            <w:r w:rsidR="00BD375C" w:rsidRPr="00306569">
              <w:rPr>
                <w:rFonts w:ascii="Century Gothic" w:hAnsi="Century Gothic"/>
                <w:b/>
                <w:bCs/>
                <w:sz w:val="19"/>
                <w:szCs w:val="19"/>
              </w:rPr>
              <w:t>-</w:t>
            </w:r>
            <w:r w:rsidRPr="00306569">
              <w:rPr>
                <w:rFonts w:ascii="Century Gothic" w:hAnsi="Century Gothic"/>
                <w:sz w:val="19"/>
                <w:szCs w:val="19"/>
              </w:rPr>
              <w:t xml:space="preserve"> </w:t>
            </w:r>
            <w:r w:rsidR="00725351" w:rsidRPr="00306569">
              <w:rPr>
                <w:rFonts w:ascii="Century Gothic" w:hAnsi="Century Gothic"/>
                <w:sz w:val="19"/>
                <w:szCs w:val="19"/>
              </w:rPr>
              <w:t>Projelerde EMO tarafından belirlenen semboller kullanılmış ve liste dışı sembol kullanıldığında mutlaka açıklama listesi verilecektir.</w:t>
            </w:r>
          </w:p>
        </w:tc>
        <w:tc>
          <w:tcPr>
            <w:tcW w:w="851" w:type="dxa"/>
          </w:tcPr>
          <w:p w14:paraId="5F9B225D" w14:textId="77777777" w:rsidR="009D182F" w:rsidRPr="00306569" w:rsidRDefault="009D182F" w:rsidP="00DA1A04">
            <w:pPr>
              <w:rPr>
                <w:rFonts w:ascii="Century Gothic" w:hAnsi="Century Gothic"/>
              </w:rPr>
            </w:pPr>
          </w:p>
        </w:tc>
        <w:tc>
          <w:tcPr>
            <w:tcW w:w="845" w:type="dxa"/>
          </w:tcPr>
          <w:p w14:paraId="5D8244E4" w14:textId="77777777" w:rsidR="009D182F" w:rsidRPr="00306569" w:rsidRDefault="009D182F" w:rsidP="00DA1A04">
            <w:pPr>
              <w:rPr>
                <w:rFonts w:ascii="Century Gothic" w:hAnsi="Century Gothic"/>
              </w:rPr>
            </w:pPr>
          </w:p>
        </w:tc>
      </w:tr>
      <w:tr w:rsidR="009D182F" w:rsidRPr="00306569" w14:paraId="4EF5AEE8" w14:textId="77777777" w:rsidTr="00F5551F">
        <w:tblPrEx>
          <w:tblCellMar>
            <w:left w:w="108" w:type="dxa"/>
            <w:right w:w="108" w:type="dxa"/>
          </w:tblCellMar>
          <w:tblLook w:val="04A0" w:firstRow="1" w:lastRow="0" w:firstColumn="1" w:lastColumn="0" w:noHBand="0" w:noVBand="1"/>
        </w:tblPrEx>
        <w:tc>
          <w:tcPr>
            <w:tcW w:w="7366" w:type="dxa"/>
          </w:tcPr>
          <w:p w14:paraId="1562883B" w14:textId="02DF3F91" w:rsidR="009D182F" w:rsidRPr="00306569" w:rsidRDefault="00E71F0A" w:rsidP="001F51AB">
            <w:pPr>
              <w:rPr>
                <w:rFonts w:ascii="Century Gothic" w:hAnsi="Century Gothic"/>
                <w:sz w:val="20"/>
                <w:szCs w:val="20"/>
              </w:rPr>
            </w:pPr>
            <w:r w:rsidRPr="00306569">
              <w:rPr>
                <w:rFonts w:ascii="Century Gothic" w:hAnsi="Century Gothic"/>
                <w:b/>
                <w:bCs/>
                <w:sz w:val="19"/>
                <w:szCs w:val="19"/>
              </w:rPr>
              <w:t>1.8</w:t>
            </w:r>
            <w:r w:rsidR="00BD375C" w:rsidRPr="00306569">
              <w:rPr>
                <w:rFonts w:ascii="Century Gothic" w:hAnsi="Century Gothic"/>
                <w:b/>
                <w:bCs/>
                <w:sz w:val="19"/>
                <w:szCs w:val="19"/>
              </w:rPr>
              <w:t>-</w:t>
            </w:r>
            <w:r w:rsidRPr="00306569">
              <w:rPr>
                <w:rFonts w:ascii="Century Gothic" w:hAnsi="Century Gothic"/>
                <w:sz w:val="19"/>
                <w:szCs w:val="19"/>
              </w:rPr>
              <w:t xml:space="preserve"> </w:t>
            </w:r>
            <w:r w:rsidR="00725351" w:rsidRPr="00306569">
              <w:rPr>
                <w:rFonts w:ascii="Century Gothic" w:hAnsi="Century Gothic"/>
                <w:sz w:val="19"/>
                <w:szCs w:val="19"/>
              </w:rPr>
              <w:t xml:space="preserve">Projelerde mimari planlar </w:t>
            </w:r>
            <w:smartTag w:uri="urn:schemas-microsoft-com:office:smarttags" w:element="metricconverter">
              <w:smartTagPr>
                <w:attr w:name="ProductID" w:val="0.2 mm"/>
              </w:smartTagPr>
              <w:r w:rsidR="00725351" w:rsidRPr="00306569">
                <w:rPr>
                  <w:rFonts w:ascii="Century Gothic" w:hAnsi="Century Gothic"/>
                  <w:sz w:val="19"/>
                  <w:szCs w:val="19"/>
                </w:rPr>
                <w:t>0.2 mm</w:t>
              </w:r>
            </w:smartTag>
            <w:r w:rsidR="00725351" w:rsidRPr="00306569">
              <w:rPr>
                <w:rFonts w:ascii="Century Gothic" w:hAnsi="Century Gothic"/>
                <w:sz w:val="19"/>
                <w:szCs w:val="19"/>
              </w:rPr>
              <w:t xml:space="preserve">, kuvvetli akın kolon hatları </w:t>
            </w:r>
            <w:smartTag w:uri="urn:schemas-microsoft-com:office:smarttags" w:element="metricconverter">
              <w:smartTagPr>
                <w:attr w:name="ProductID" w:val="0.6 mm"/>
              </w:smartTagPr>
              <w:r w:rsidR="00725351" w:rsidRPr="00306569">
                <w:rPr>
                  <w:rFonts w:ascii="Century Gothic" w:hAnsi="Century Gothic"/>
                  <w:sz w:val="19"/>
                  <w:szCs w:val="19"/>
                </w:rPr>
                <w:t>0.6 mm</w:t>
              </w:r>
            </w:smartTag>
            <w:r w:rsidR="00725351" w:rsidRPr="00306569">
              <w:rPr>
                <w:rFonts w:ascii="Century Gothic" w:hAnsi="Century Gothic"/>
                <w:sz w:val="19"/>
                <w:szCs w:val="19"/>
              </w:rPr>
              <w:t xml:space="preserve">, linyeler 0.4-0.5 </w:t>
            </w:r>
            <w:r w:rsidR="00BD375C" w:rsidRPr="00306569">
              <w:rPr>
                <w:rFonts w:ascii="Century Gothic" w:hAnsi="Century Gothic"/>
                <w:sz w:val="19"/>
                <w:szCs w:val="19"/>
              </w:rPr>
              <w:t xml:space="preserve">  </w:t>
            </w:r>
            <w:r w:rsidR="00725351" w:rsidRPr="00306569">
              <w:rPr>
                <w:rFonts w:ascii="Century Gothic" w:hAnsi="Century Gothic"/>
                <w:sz w:val="19"/>
                <w:szCs w:val="19"/>
              </w:rPr>
              <w:t>m</w:t>
            </w:r>
            <w:r w:rsidR="00BD375C" w:rsidRPr="00306569">
              <w:rPr>
                <w:rFonts w:ascii="Century Gothic" w:hAnsi="Century Gothic"/>
                <w:sz w:val="19"/>
                <w:szCs w:val="19"/>
              </w:rPr>
              <w:t>m</w:t>
            </w:r>
            <w:r w:rsidR="00725351" w:rsidRPr="00306569">
              <w:rPr>
                <w:rFonts w:ascii="Century Gothic" w:hAnsi="Century Gothic"/>
                <w:sz w:val="19"/>
                <w:szCs w:val="19"/>
              </w:rPr>
              <w:t>, zayıf akım hatları 0.2-</w:t>
            </w:r>
            <w:smartTag w:uri="urn:schemas-microsoft-com:office:smarttags" w:element="metricconverter">
              <w:smartTagPr>
                <w:attr w:name="ProductID" w:val="0.3 mm"/>
              </w:smartTagPr>
              <w:r w:rsidR="00725351" w:rsidRPr="00306569">
                <w:rPr>
                  <w:rFonts w:ascii="Century Gothic" w:hAnsi="Century Gothic"/>
                  <w:sz w:val="19"/>
                  <w:szCs w:val="19"/>
                </w:rPr>
                <w:t>0.3 mm</w:t>
              </w:r>
            </w:smartTag>
            <w:r w:rsidR="00725351" w:rsidRPr="00306569">
              <w:rPr>
                <w:rFonts w:ascii="Century Gothic" w:hAnsi="Century Gothic"/>
                <w:sz w:val="19"/>
                <w:szCs w:val="19"/>
              </w:rPr>
              <w:t xml:space="preserve"> kalınlıkta çizgi ile çizilmiş, eğer çizim elektronik ortamda yapılmamış ise bütün yazılarda şablon kullanılmış olmalı.</w:t>
            </w:r>
          </w:p>
        </w:tc>
        <w:tc>
          <w:tcPr>
            <w:tcW w:w="851" w:type="dxa"/>
          </w:tcPr>
          <w:p w14:paraId="0010ED5E" w14:textId="77777777" w:rsidR="009D182F" w:rsidRPr="00306569" w:rsidRDefault="009D182F" w:rsidP="00DA1A04">
            <w:pPr>
              <w:rPr>
                <w:rFonts w:ascii="Century Gothic" w:hAnsi="Century Gothic"/>
              </w:rPr>
            </w:pPr>
          </w:p>
        </w:tc>
        <w:tc>
          <w:tcPr>
            <w:tcW w:w="845" w:type="dxa"/>
          </w:tcPr>
          <w:p w14:paraId="246EEFE3" w14:textId="77777777" w:rsidR="009D182F" w:rsidRPr="00306569" w:rsidRDefault="009D182F" w:rsidP="00DA1A04">
            <w:pPr>
              <w:rPr>
                <w:rFonts w:ascii="Century Gothic" w:hAnsi="Century Gothic"/>
              </w:rPr>
            </w:pPr>
          </w:p>
        </w:tc>
      </w:tr>
      <w:tr w:rsidR="009D182F" w:rsidRPr="00306569" w14:paraId="2739F1F1" w14:textId="77777777" w:rsidTr="00F5551F">
        <w:tblPrEx>
          <w:tblCellMar>
            <w:left w:w="108" w:type="dxa"/>
            <w:right w:w="108" w:type="dxa"/>
          </w:tblCellMar>
          <w:tblLook w:val="04A0" w:firstRow="1" w:lastRow="0" w:firstColumn="1" w:lastColumn="0" w:noHBand="0" w:noVBand="1"/>
        </w:tblPrEx>
        <w:tc>
          <w:tcPr>
            <w:tcW w:w="7366" w:type="dxa"/>
          </w:tcPr>
          <w:p w14:paraId="0CF5DD41" w14:textId="127F846E" w:rsidR="009D182F" w:rsidRPr="00306569" w:rsidRDefault="00BD375C" w:rsidP="001F51AB">
            <w:pPr>
              <w:rPr>
                <w:rFonts w:ascii="Century Gothic" w:hAnsi="Century Gothic"/>
                <w:sz w:val="20"/>
                <w:szCs w:val="20"/>
              </w:rPr>
            </w:pPr>
            <w:r w:rsidRPr="00306569">
              <w:rPr>
                <w:rFonts w:ascii="Century Gothic" w:hAnsi="Century Gothic"/>
                <w:b/>
                <w:bCs/>
                <w:sz w:val="19"/>
                <w:szCs w:val="19"/>
              </w:rPr>
              <w:t>1</w:t>
            </w:r>
            <w:r w:rsidR="00E71F0A" w:rsidRPr="00306569">
              <w:rPr>
                <w:rFonts w:ascii="Century Gothic" w:hAnsi="Century Gothic"/>
                <w:b/>
                <w:bCs/>
                <w:sz w:val="19"/>
                <w:szCs w:val="19"/>
              </w:rPr>
              <w:t>.9</w:t>
            </w:r>
            <w:r w:rsidRPr="00306569">
              <w:rPr>
                <w:rFonts w:ascii="Century Gothic" w:hAnsi="Century Gothic"/>
                <w:b/>
                <w:bCs/>
                <w:sz w:val="19"/>
                <w:szCs w:val="19"/>
              </w:rPr>
              <w:t>-</w:t>
            </w:r>
            <w:r w:rsidR="00E71F0A" w:rsidRPr="00306569">
              <w:rPr>
                <w:rFonts w:ascii="Century Gothic" w:hAnsi="Century Gothic"/>
                <w:sz w:val="19"/>
                <w:szCs w:val="19"/>
              </w:rPr>
              <w:t xml:space="preserve"> </w:t>
            </w:r>
            <w:r w:rsidR="00725351" w:rsidRPr="00306569">
              <w:rPr>
                <w:rFonts w:ascii="Century Gothic" w:hAnsi="Century Gothic"/>
                <w:sz w:val="19"/>
                <w:szCs w:val="19"/>
              </w:rPr>
              <w:t>Kat planları üzerinde iletken kesitleri ve sayıları ile boru çapları belirtilmiş. Açıklamalar kısmında standart boru çapları ve içinden geçebilecek iletken kesitlerinin belirtilmesi durumunda, ayrıca boru çaplarının belirtilmesine gerek yoktur.</w:t>
            </w:r>
          </w:p>
        </w:tc>
        <w:tc>
          <w:tcPr>
            <w:tcW w:w="851" w:type="dxa"/>
          </w:tcPr>
          <w:p w14:paraId="4F35AC60" w14:textId="77777777" w:rsidR="009D182F" w:rsidRPr="00306569" w:rsidRDefault="009D182F" w:rsidP="00DA1A04">
            <w:pPr>
              <w:rPr>
                <w:rFonts w:ascii="Century Gothic" w:hAnsi="Century Gothic"/>
              </w:rPr>
            </w:pPr>
          </w:p>
        </w:tc>
        <w:tc>
          <w:tcPr>
            <w:tcW w:w="845" w:type="dxa"/>
          </w:tcPr>
          <w:p w14:paraId="5922CDB1" w14:textId="77777777" w:rsidR="009D182F" w:rsidRPr="00306569" w:rsidRDefault="009D182F" w:rsidP="00DA1A04">
            <w:pPr>
              <w:rPr>
                <w:rFonts w:ascii="Century Gothic" w:hAnsi="Century Gothic"/>
              </w:rPr>
            </w:pPr>
          </w:p>
        </w:tc>
      </w:tr>
      <w:tr w:rsidR="009D182F" w:rsidRPr="00306569" w14:paraId="7AAEE94D" w14:textId="77777777" w:rsidTr="00F5551F">
        <w:tblPrEx>
          <w:tblCellMar>
            <w:left w:w="108" w:type="dxa"/>
            <w:right w:w="108" w:type="dxa"/>
          </w:tblCellMar>
          <w:tblLook w:val="04A0" w:firstRow="1" w:lastRow="0" w:firstColumn="1" w:lastColumn="0" w:noHBand="0" w:noVBand="1"/>
        </w:tblPrEx>
        <w:tc>
          <w:tcPr>
            <w:tcW w:w="7366" w:type="dxa"/>
          </w:tcPr>
          <w:p w14:paraId="612EA5AC" w14:textId="7ABEC75A" w:rsidR="009D182F" w:rsidRPr="00306569" w:rsidRDefault="001A19CA" w:rsidP="001F51AB">
            <w:pPr>
              <w:rPr>
                <w:rFonts w:ascii="Century Gothic" w:hAnsi="Century Gothic"/>
                <w:sz w:val="20"/>
                <w:szCs w:val="20"/>
              </w:rPr>
            </w:pPr>
            <w:r w:rsidRPr="00306569">
              <w:rPr>
                <w:rFonts w:ascii="Century Gothic" w:hAnsi="Century Gothic"/>
                <w:b/>
                <w:bCs/>
                <w:sz w:val="19"/>
                <w:szCs w:val="19"/>
              </w:rPr>
              <w:t>1.10</w:t>
            </w:r>
            <w:r w:rsidR="00BD375C" w:rsidRPr="00306569">
              <w:rPr>
                <w:rFonts w:ascii="Century Gothic" w:hAnsi="Century Gothic"/>
                <w:b/>
                <w:bCs/>
                <w:sz w:val="19"/>
                <w:szCs w:val="19"/>
              </w:rPr>
              <w:t>-</w:t>
            </w:r>
            <w:r w:rsidRPr="00306569">
              <w:rPr>
                <w:rFonts w:ascii="Century Gothic" w:hAnsi="Century Gothic"/>
                <w:sz w:val="19"/>
                <w:szCs w:val="19"/>
              </w:rPr>
              <w:t xml:space="preserve"> </w:t>
            </w:r>
            <w:r w:rsidR="00725351" w:rsidRPr="00306569">
              <w:rPr>
                <w:rFonts w:ascii="Century Gothic" w:hAnsi="Century Gothic"/>
                <w:sz w:val="19"/>
                <w:szCs w:val="19"/>
              </w:rPr>
              <w:t>Betonarme kirişlerinin yanına zorunlu kalınmadıkça buat ve ek kutusu konulmayacaktır.</w:t>
            </w:r>
          </w:p>
        </w:tc>
        <w:tc>
          <w:tcPr>
            <w:tcW w:w="851" w:type="dxa"/>
          </w:tcPr>
          <w:p w14:paraId="5596AA80" w14:textId="77777777" w:rsidR="009D182F" w:rsidRPr="00306569" w:rsidRDefault="009D182F" w:rsidP="00DA1A04">
            <w:pPr>
              <w:rPr>
                <w:rFonts w:ascii="Century Gothic" w:hAnsi="Century Gothic"/>
              </w:rPr>
            </w:pPr>
          </w:p>
        </w:tc>
        <w:tc>
          <w:tcPr>
            <w:tcW w:w="845" w:type="dxa"/>
          </w:tcPr>
          <w:p w14:paraId="1017C360" w14:textId="77777777" w:rsidR="009D182F" w:rsidRPr="00306569" w:rsidRDefault="009D182F" w:rsidP="00DA1A04">
            <w:pPr>
              <w:rPr>
                <w:rFonts w:ascii="Century Gothic" w:hAnsi="Century Gothic"/>
              </w:rPr>
            </w:pPr>
          </w:p>
        </w:tc>
      </w:tr>
      <w:tr w:rsidR="009D182F" w:rsidRPr="00306569" w14:paraId="4EC24EC7" w14:textId="77777777" w:rsidTr="00F5551F">
        <w:tblPrEx>
          <w:tblCellMar>
            <w:left w:w="108" w:type="dxa"/>
            <w:right w:w="108" w:type="dxa"/>
          </w:tblCellMar>
          <w:tblLook w:val="04A0" w:firstRow="1" w:lastRow="0" w:firstColumn="1" w:lastColumn="0" w:noHBand="0" w:noVBand="1"/>
        </w:tblPrEx>
        <w:tc>
          <w:tcPr>
            <w:tcW w:w="7366" w:type="dxa"/>
          </w:tcPr>
          <w:p w14:paraId="1A0DB883" w14:textId="70F0C999" w:rsidR="009D182F" w:rsidRPr="00306569" w:rsidRDefault="001A19CA" w:rsidP="001F51AB">
            <w:pPr>
              <w:rPr>
                <w:rFonts w:ascii="Century Gothic" w:hAnsi="Century Gothic"/>
                <w:sz w:val="20"/>
                <w:szCs w:val="20"/>
              </w:rPr>
            </w:pPr>
            <w:r w:rsidRPr="00306569">
              <w:rPr>
                <w:rFonts w:ascii="Century Gothic" w:hAnsi="Century Gothic"/>
                <w:b/>
                <w:bCs/>
                <w:sz w:val="19"/>
                <w:szCs w:val="19"/>
              </w:rPr>
              <w:t>1.11</w:t>
            </w:r>
            <w:r w:rsidR="00BD375C" w:rsidRPr="00306569">
              <w:rPr>
                <w:rFonts w:ascii="Century Gothic" w:hAnsi="Century Gothic"/>
                <w:b/>
                <w:bCs/>
                <w:sz w:val="19"/>
                <w:szCs w:val="19"/>
              </w:rPr>
              <w:t>-</w:t>
            </w:r>
            <w:r w:rsidRPr="00306569">
              <w:rPr>
                <w:rFonts w:ascii="Century Gothic" w:hAnsi="Century Gothic"/>
                <w:sz w:val="19"/>
                <w:szCs w:val="19"/>
              </w:rPr>
              <w:t xml:space="preserve"> </w:t>
            </w:r>
            <w:r w:rsidR="00725351" w:rsidRPr="00306569">
              <w:rPr>
                <w:rFonts w:ascii="Century Gothic" w:hAnsi="Century Gothic"/>
                <w:sz w:val="19"/>
                <w:szCs w:val="19"/>
              </w:rPr>
              <w:t xml:space="preserve">Özellikle baca, kolon, şaft ve ışıldık gibi mimari ayrıntılar projede belirtilmiş, baca ve baca çevresinden tesisat geçirilmeyecektir. Banyo ve mutfak gibi bölümlerdeki yerleşim kat planlarında gösterilmiş ve ıslak </w:t>
            </w:r>
            <w:r w:rsidR="00725351" w:rsidRPr="00306569">
              <w:rPr>
                <w:rFonts w:ascii="Century Gothic" w:hAnsi="Century Gothic"/>
                <w:sz w:val="19"/>
                <w:szCs w:val="19"/>
              </w:rPr>
              <w:lastRenderedPageBreak/>
              <w:t>hacimlerde kullanılacak buat ve anahtarlar ıslak hacim dışında olmuş,</w:t>
            </w:r>
            <w:r w:rsidR="001F51AB" w:rsidRPr="00306569">
              <w:rPr>
                <w:rFonts w:ascii="Century Gothic" w:hAnsi="Century Gothic"/>
                <w:sz w:val="19"/>
                <w:szCs w:val="19"/>
              </w:rPr>
              <w:t xml:space="preserve"> </w:t>
            </w:r>
            <w:r w:rsidR="00725351" w:rsidRPr="00306569">
              <w:rPr>
                <w:rFonts w:ascii="Century Gothic" w:hAnsi="Century Gothic"/>
                <w:sz w:val="19"/>
                <w:szCs w:val="19"/>
              </w:rPr>
              <w:t>zorunlu durumlarda özel sızdırmazlığı sağlamış buat ve ek kutulan kullanılacaktır.</w:t>
            </w:r>
          </w:p>
        </w:tc>
        <w:tc>
          <w:tcPr>
            <w:tcW w:w="851" w:type="dxa"/>
          </w:tcPr>
          <w:p w14:paraId="1B6C3FE0" w14:textId="77777777" w:rsidR="009D182F" w:rsidRPr="00306569" w:rsidRDefault="009D182F" w:rsidP="00DA1A04">
            <w:pPr>
              <w:rPr>
                <w:rFonts w:ascii="Century Gothic" w:hAnsi="Century Gothic"/>
              </w:rPr>
            </w:pPr>
          </w:p>
        </w:tc>
        <w:tc>
          <w:tcPr>
            <w:tcW w:w="845" w:type="dxa"/>
          </w:tcPr>
          <w:p w14:paraId="22DB3664" w14:textId="77777777" w:rsidR="009D182F" w:rsidRPr="00306569" w:rsidRDefault="009D182F" w:rsidP="00DA1A04">
            <w:pPr>
              <w:rPr>
                <w:rFonts w:ascii="Century Gothic" w:hAnsi="Century Gothic"/>
              </w:rPr>
            </w:pPr>
          </w:p>
        </w:tc>
      </w:tr>
      <w:tr w:rsidR="009D182F" w:rsidRPr="00306569" w14:paraId="4E4192C2" w14:textId="77777777" w:rsidTr="00F5551F">
        <w:tblPrEx>
          <w:tblCellMar>
            <w:left w:w="108" w:type="dxa"/>
            <w:right w:w="108" w:type="dxa"/>
          </w:tblCellMar>
          <w:tblLook w:val="04A0" w:firstRow="1" w:lastRow="0" w:firstColumn="1" w:lastColumn="0" w:noHBand="0" w:noVBand="1"/>
        </w:tblPrEx>
        <w:tc>
          <w:tcPr>
            <w:tcW w:w="7366" w:type="dxa"/>
          </w:tcPr>
          <w:p w14:paraId="16B059E3" w14:textId="31F0A726" w:rsidR="009D182F" w:rsidRPr="00306569" w:rsidRDefault="001A19CA" w:rsidP="001F51AB">
            <w:pPr>
              <w:rPr>
                <w:rFonts w:ascii="Century Gothic" w:hAnsi="Century Gothic"/>
                <w:sz w:val="20"/>
                <w:szCs w:val="20"/>
              </w:rPr>
            </w:pPr>
            <w:r w:rsidRPr="00306569">
              <w:rPr>
                <w:rFonts w:ascii="Century Gothic" w:hAnsi="Century Gothic"/>
                <w:b/>
                <w:bCs/>
                <w:sz w:val="19"/>
                <w:szCs w:val="19"/>
              </w:rPr>
              <w:t>1.12</w:t>
            </w:r>
            <w:r w:rsidR="00BD375C" w:rsidRPr="00306569">
              <w:rPr>
                <w:rFonts w:ascii="Century Gothic" w:hAnsi="Century Gothic"/>
                <w:b/>
                <w:bCs/>
                <w:sz w:val="19"/>
                <w:szCs w:val="19"/>
              </w:rPr>
              <w:t>-</w:t>
            </w:r>
            <w:r w:rsidRPr="00306569">
              <w:rPr>
                <w:rFonts w:ascii="Century Gothic" w:hAnsi="Century Gothic"/>
                <w:sz w:val="19"/>
                <w:szCs w:val="19"/>
              </w:rPr>
              <w:t xml:space="preserve"> </w:t>
            </w:r>
            <w:r w:rsidR="00725351" w:rsidRPr="00306569">
              <w:rPr>
                <w:rFonts w:ascii="Century Gothic" w:hAnsi="Century Gothic"/>
                <w:sz w:val="19"/>
                <w:szCs w:val="19"/>
              </w:rPr>
              <w:t>Projelerde kullanılan tüm elemanların yerleri tam olarak belirtilecek ve en azından aşağıdaki standartlara uyulmuş;</w:t>
            </w:r>
            <w:r w:rsidR="00725351" w:rsidRPr="00306569">
              <w:rPr>
                <w:rFonts w:ascii="Century Gothic" w:hAnsi="Century Gothic"/>
                <w:sz w:val="19"/>
                <w:szCs w:val="19"/>
              </w:rPr>
              <w:br/>
              <w:t xml:space="preserve">• Anahtarlar, </w:t>
            </w:r>
            <w:smartTag w:uri="urn:schemas-microsoft-com:office:smarttags" w:element="metricconverter">
              <w:smartTagPr>
                <w:attr w:name="ProductID" w:val="110 cm"/>
              </w:smartTagPr>
              <w:r w:rsidR="00725351" w:rsidRPr="00306569">
                <w:rPr>
                  <w:rFonts w:ascii="Century Gothic" w:hAnsi="Century Gothic"/>
                  <w:sz w:val="19"/>
                  <w:szCs w:val="19"/>
                </w:rPr>
                <w:t>110 cm</w:t>
              </w:r>
            </w:smartTag>
            <w:r w:rsidR="00725351" w:rsidRPr="00306569">
              <w:rPr>
                <w:rFonts w:ascii="Century Gothic" w:hAnsi="Century Gothic"/>
                <w:sz w:val="19"/>
                <w:szCs w:val="19"/>
              </w:rPr>
              <w:t xml:space="preserve"> yukarda,</w:t>
            </w:r>
            <w:r w:rsidR="00725351" w:rsidRPr="00306569">
              <w:rPr>
                <w:rFonts w:ascii="Century Gothic" w:hAnsi="Century Gothic"/>
                <w:sz w:val="19"/>
                <w:szCs w:val="19"/>
              </w:rPr>
              <w:br/>
              <w:t xml:space="preserve">• Prizler zeminden </w:t>
            </w:r>
            <w:smartTag w:uri="urn:schemas-microsoft-com:office:smarttags" w:element="metricconverter">
              <w:smartTagPr>
                <w:attr w:name="ProductID" w:val="40 cm"/>
              </w:smartTagPr>
              <w:r w:rsidR="00725351" w:rsidRPr="00306569">
                <w:rPr>
                  <w:rFonts w:ascii="Century Gothic" w:hAnsi="Century Gothic"/>
                  <w:sz w:val="19"/>
                  <w:szCs w:val="19"/>
                </w:rPr>
                <w:t>40 cm</w:t>
              </w:r>
            </w:smartTag>
            <w:r w:rsidR="00725351" w:rsidRPr="00306569">
              <w:rPr>
                <w:rFonts w:ascii="Century Gothic" w:hAnsi="Century Gothic"/>
                <w:sz w:val="19"/>
                <w:szCs w:val="19"/>
              </w:rPr>
              <w:t xml:space="preserve"> yukarda,</w:t>
            </w:r>
            <w:r w:rsidR="00725351" w:rsidRPr="00306569">
              <w:rPr>
                <w:rFonts w:ascii="Century Gothic" w:hAnsi="Century Gothic"/>
                <w:sz w:val="19"/>
                <w:szCs w:val="19"/>
              </w:rPr>
              <w:br/>
              <w:t>• Aplikler, zeminden 190cm yukarda,</w:t>
            </w:r>
            <w:r w:rsidR="00725351" w:rsidRPr="00306569">
              <w:rPr>
                <w:rFonts w:ascii="Century Gothic" w:hAnsi="Century Gothic"/>
                <w:sz w:val="19"/>
                <w:szCs w:val="19"/>
              </w:rPr>
              <w:br/>
              <w:t>• Tablolar zeminden 200cm yukarda,</w:t>
            </w:r>
            <w:r w:rsidR="00725351" w:rsidRPr="00306569">
              <w:rPr>
                <w:rFonts w:ascii="Century Gothic" w:hAnsi="Century Gothic"/>
                <w:sz w:val="19"/>
                <w:szCs w:val="19"/>
              </w:rPr>
              <w:br/>
              <w:t>• Buatlar, zeminden 220cm yukarda,</w:t>
            </w:r>
            <w:r w:rsidR="00725351" w:rsidRPr="00306569">
              <w:rPr>
                <w:rFonts w:ascii="Century Gothic" w:hAnsi="Century Gothic"/>
                <w:sz w:val="19"/>
                <w:szCs w:val="19"/>
              </w:rPr>
              <w:br/>
              <w:t xml:space="preserve">• Yukarıdaki elemanlar, kapılardan </w:t>
            </w:r>
            <w:smartTag w:uri="urn:schemas-microsoft-com:office:smarttags" w:element="metricconverter">
              <w:smartTagPr>
                <w:attr w:name="ProductID" w:val="30 cm"/>
              </w:smartTagPr>
              <w:r w:rsidR="00725351" w:rsidRPr="00306569">
                <w:rPr>
                  <w:rFonts w:ascii="Century Gothic" w:hAnsi="Century Gothic"/>
                  <w:sz w:val="19"/>
                  <w:szCs w:val="19"/>
                </w:rPr>
                <w:t>30 cm</w:t>
              </w:r>
            </w:smartTag>
            <w:r w:rsidR="00725351" w:rsidRPr="00306569">
              <w:rPr>
                <w:rFonts w:ascii="Century Gothic" w:hAnsi="Century Gothic"/>
                <w:sz w:val="19"/>
                <w:szCs w:val="19"/>
              </w:rPr>
              <w:t xml:space="preserve">, duvar birleşim noktalarından ve pencerelerden </w:t>
            </w:r>
            <w:smartTag w:uri="urn:schemas-microsoft-com:office:smarttags" w:element="metricconverter">
              <w:smartTagPr>
                <w:attr w:name="ProductID" w:val="50 cm"/>
              </w:smartTagPr>
              <w:r w:rsidR="00725351" w:rsidRPr="00306569">
                <w:rPr>
                  <w:rFonts w:ascii="Century Gothic" w:hAnsi="Century Gothic"/>
                  <w:sz w:val="19"/>
                  <w:szCs w:val="19"/>
                </w:rPr>
                <w:t>50 cm</w:t>
              </w:r>
            </w:smartTag>
            <w:r w:rsidR="00725351" w:rsidRPr="00306569">
              <w:rPr>
                <w:rFonts w:ascii="Century Gothic" w:hAnsi="Century Gothic"/>
                <w:sz w:val="19"/>
                <w:szCs w:val="19"/>
              </w:rPr>
              <w:t xml:space="preserve"> uzakta olacaktır.</w:t>
            </w:r>
          </w:p>
        </w:tc>
        <w:tc>
          <w:tcPr>
            <w:tcW w:w="851" w:type="dxa"/>
          </w:tcPr>
          <w:p w14:paraId="06751AE2" w14:textId="77777777" w:rsidR="009D182F" w:rsidRPr="00306569" w:rsidRDefault="009D182F" w:rsidP="00DA1A04">
            <w:pPr>
              <w:rPr>
                <w:rFonts w:ascii="Century Gothic" w:hAnsi="Century Gothic"/>
              </w:rPr>
            </w:pPr>
          </w:p>
        </w:tc>
        <w:tc>
          <w:tcPr>
            <w:tcW w:w="845" w:type="dxa"/>
          </w:tcPr>
          <w:p w14:paraId="5594F32B" w14:textId="77777777" w:rsidR="009D182F" w:rsidRPr="00306569" w:rsidRDefault="009D182F" w:rsidP="00DA1A04">
            <w:pPr>
              <w:rPr>
                <w:rFonts w:ascii="Century Gothic" w:hAnsi="Century Gothic"/>
              </w:rPr>
            </w:pPr>
          </w:p>
        </w:tc>
      </w:tr>
      <w:tr w:rsidR="009D182F" w:rsidRPr="00306569" w14:paraId="3D8D5CDE" w14:textId="77777777" w:rsidTr="00F5551F">
        <w:tblPrEx>
          <w:tblCellMar>
            <w:left w:w="108" w:type="dxa"/>
            <w:right w:w="108" w:type="dxa"/>
          </w:tblCellMar>
          <w:tblLook w:val="04A0" w:firstRow="1" w:lastRow="0" w:firstColumn="1" w:lastColumn="0" w:noHBand="0" w:noVBand="1"/>
        </w:tblPrEx>
        <w:tc>
          <w:tcPr>
            <w:tcW w:w="7366" w:type="dxa"/>
          </w:tcPr>
          <w:p w14:paraId="146FB0F7" w14:textId="78491BF7" w:rsidR="009D182F" w:rsidRPr="00306569" w:rsidRDefault="00BD375C" w:rsidP="001F51AB">
            <w:pPr>
              <w:rPr>
                <w:rFonts w:ascii="Century Gothic" w:hAnsi="Century Gothic"/>
                <w:sz w:val="20"/>
                <w:szCs w:val="20"/>
              </w:rPr>
            </w:pPr>
            <w:r w:rsidRPr="00306569">
              <w:rPr>
                <w:rFonts w:ascii="Century Gothic" w:hAnsi="Century Gothic"/>
                <w:b/>
                <w:bCs/>
                <w:sz w:val="19"/>
                <w:szCs w:val="19"/>
              </w:rPr>
              <w:t xml:space="preserve">1.13- </w:t>
            </w:r>
            <w:r w:rsidR="00725351" w:rsidRPr="00306569">
              <w:rPr>
                <w:rFonts w:ascii="Century Gothic" w:hAnsi="Century Gothic"/>
                <w:sz w:val="19"/>
                <w:szCs w:val="19"/>
              </w:rPr>
              <w:t>Projelerde kullanılan tüm pano ve dağıtım kutuları, özel harf ve yazılarla kodlandırılacaktır.</w:t>
            </w:r>
          </w:p>
        </w:tc>
        <w:tc>
          <w:tcPr>
            <w:tcW w:w="851" w:type="dxa"/>
          </w:tcPr>
          <w:p w14:paraId="1BE4ADCD" w14:textId="77777777" w:rsidR="009D182F" w:rsidRPr="00306569" w:rsidRDefault="009D182F" w:rsidP="00DA1A04">
            <w:pPr>
              <w:rPr>
                <w:rFonts w:ascii="Century Gothic" w:hAnsi="Century Gothic"/>
              </w:rPr>
            </w:pPr>
          </w:p>
        </w:tc>
        <w:tc>
          <w:tcPr>
            <w:tcW w:w="845" w:type="dxa"/>
          </w:tcPr>
          <w:p w14:paraId="2EEC628C" w14:textId="77777777" w:rsidR="009D182F" w:rsidRPr="00306569" w:rsidRDefault="009D182F" w:rsidP="00DA1A04">
            <w:pPr>
              <w:rPr>
                <w:rFonts w:ascii="Century Gothic" w:hAnsi="Century Gothic"/>
              </w:rPr>
            </w:pPr>
          </w:p>
        </w:tc>
      </w:tr>
      <w:tr w:rsidR="009D182F" w:rsidRPr="00306569" w14:paraId="5D1ECC60" w14:textId="77777777" w:rsidTr="00F5551F">
        <w:tblPrEx>
          <w:tblCellMar>
            <w:left w:w="108" w:type="dxa"/>
            <w:right w:w="108" w:type="dxa"/>
          </w:tblCellMar>
          <w:tblLook w:val="04A0" w:firstRow="1" w:lastRow="0" w:firstColumn="1" w:lastColumn="0" w:noHBand="0" w:noVBand="1"/>
        </w:tblPrEx>
        <w:tc>
          <w:tcPr>
            <w:tcW w:w="7366" w:type="dxa"/>
          </w:tcPr>
          <w:p w14:paraId="6BB729D6" w14:textId="27C2D7A8" w:rsidR="009D182F" w:rsidRPr="00306569" w:rsidRDefault="00BD375C" w:rsidP="001F51AB">
            <w:pPr>
              <w:rPr>
                <w:rFonts w:ascii="Century Gothic" w:hAnsi="Century Gothic"/>
                <w:sz w:val="20"/>
                <w:szCs w:val="20"/>
              </w:rPr>
            </w:pPr>
            <w:r w:rsidRPr="00306569">
              <w:rPr>
                <w:rFonts w:ascii="Century Gothic" w:hAnsi="Century Gothic"/>
                <w:b/>
                <w:bCs/>
                <w:sz w:val="19"/>
                <w:szCs w:val="19"/>
              </w:rPr>
              <w:t>1.14-</w:t>
            </w:r>
            <w:r w:rsidRPr="00306569">
              <w:rPr>
                <w:rFonts w:ascii="Century Gothic" w:hAnsi="Century Gothic"/>
                <w:sz w:val="19"/>
                <w:szCs w:val="19"/>
              </w:rPr>
              <w:t xml:space="preserve"> </w:t>
            </w:r>
            <w:r w:rsidR="00725351" w:rsidRPr="00306569">
              <w:rPr>
                <w:rFonts w:ascii="Century Gothic" w:hAnsi="Century Gothic"/>
                <w:sz w:val="19"/>
                <w:szCs w:val="19"/>
              </w:rPr>
              <w:t>Projelerde, yatay planlar yanında her sistem için ayrı ayrı tek hat şemaları verilecektir.</w:t>
            </w:r>
          </w:p>
        </w:tc>
        <w:tc>
          <w:tcPr>
            <w:tcW w:w="851" w:type="dxa"/>
          </w:tcPr>
          <w:p w14:paraId="6CCCDA78" w14:textId="77777777" w:rsidR="009D182F" w:rsidRPr="00306569" w:rsidRDefault="009D182F" w:rsidP="00DA1A04">
            <w:pPr>
              <w:rPr>
                <w:rFonts w:ascii="Century Gothic" w:hAnsi="Century Gothic"/>
              </w:rPr>
            </w:pPr>
          </w:p>
        </w:tc>
        <w:tc>
          <w:tcPr>
            <w:tcW w:w="845" w:type="dxa"/>
          </w:tcPr>
          <w:p w14:paraId="09E624CF" w14:textId="77777777" w:rsidR="009D182F" w:rsidRPr="00306569" w:rsidRDefault="009D182F" w:rsidP="00DA1A04">
            <w:pPr>
              <w:rPr>
                <w:rFonts w:ascii="Century Gothic" w:hAnsi="Century Gothic"/>
              </w:rPr>
            </w:pPr>
          </w:p>
        </w:tc>
      </w:tr>
      <w:tr w:rsidR="009D182F" w:rsidRPr="00306569" w14:paraId="44CB9278" w14:textId="77777777" w:rsidTr="00F5551F">
        <w:tblPrEx>
          <w:tblCellMar>
            <w:left w:w="108" w:type="dxa"/>
            <w:right w:w="108" w:type="dxa"/>
          </w:tblCellMar>
          <w:tblLook w:val="04A0" w:firstRow="1" w:lastRow="0" w:firstColumn="1" w:lastColumn="0" w:noHBand="0" w:noVBand="1"/>
        </w:tblPrEx>
        <w:tc>
          <w:tcPr>
            <w:tcW w:w="7366" w:type="dxa"/>
          </w:tcPr>
          <w:p w14:paraId="2DF3043D" w14:textId="78D8047F" w:rsidR="009D182F" w:rsidRPr="00306569" w:rsidRDefault="00BD375C" w:rsidP="001F51AB">
            <w:pPr>
              <w:rPr>
                <w:rFonts w:ascii="Century Gothic" w:hAnsi="Century Gothic"/>
                <w:sz w:val="20"/>
                <w:szCs w:val="20"/>
              </w:rPr>
            </w:pPr>
            <w:r w:rsidRPr="00306569">
              <w:rPr>
                <w:rFonts w:ascii="Century Gothic" w:hAnsi="Century Gothic"/>
                <w:b/>
                <w:bCs/>
                <w:sz w:val="19"/>
                <w:szCs w:val="19"/>
              </w:rPr>
              <w:t>1.15-</w:t>
            </w:r>
            <w:r w:rsidRPr="00306569">
              <w:rPr>
                <w:rFonts w:ascii="Century Gothic" w:hAnsi="Century Gothic"/>
                <w:sz w:val="19"/>
                <w:szCs w:val="19"/>
              </w:rPr>
              <w:t xml:space="preserve"> </w:t>
            </w:r>
            <w:r w:rsidR="00725351" w:rsidRPr="00306569">
              <w:rPr>
                <w:rFonts w:ascii="Century Gothic" w:hAnsi="Century Gothic"/>
                <w:sz w:val="19"/>
                <w:szCs w:val="19"/>
              </w:rPr>
              <w:t>Projeler hazırlanırken iç mimari tasarıma ve mekanik tesisat yerleşimine dikkat edilecektir.</w:t>
            </w:r>
          </w:p>
        </w:tc>
        <w:tc>
          <w:tcPr>
            <w:tcW w:w="851" w:type="dxa"/>
          </w:tcPr>
          <w:p w14:paraId="5EF652C1" w14:textId="77777777" w:rsidR="009D182F" w:rsidRPr="00306569" w:rsidRDefault="009D182F" w:rsidP="00DA1A04">
            <w:pPr>
              <w:rPr>
                <w:rFonts w:ascii="Century Gothic" w:hAnsi="Century Gothic"/>
              </w:rPr>
            </w:pPr>
          </w:p>
        </w:tc>
        <w:tc>
          <w:tcPr>
            <w:tcW w:w="845" w:type="dxa"/>
          </w:tcPr>
          <w:p w14:paraId="2AD1919A" w14:textId="77777777" w:rsidR="009D182F" w:rsidRPr="00306569" w:rsidRDefault="009D182F" w:rsidP="00DA1A04">
            <w:pPr>
              <w:rPr>
                <w:rFonts w:ascii="Century Gothic" w:hAnsi="Century Gothic"/>
              </w:rPr>
            </w:pPr>
          </w:p>
        </w:tc>
      </w:tr>
      <w:tr w:rsidR="009D182F" w:rsidRPr="00306569" w14:paraId="28F9E8A0" w14:textId="77777777" w:rsidTr="00F5551F">
        <w:tblPrEx>
          <w:tblCellMar>
            <w:left w:w="108" w:type="dxa"/>
            <w:right w:w="108" w:type="dxa"/>
          </w:tblCellMar>
          <w:tblLook w:val="04A0" w:firstRow="1" w:lastRow="0" w:firstColumn="1" w:lastColumn="0" w:noHBand="0" w:noVBand="1"/>
        </w:tblPrEx>
        <w:tc>
          <w:tcPr>
            <w:tcW w:w="7366" w:type="dxa"/>
          </w:tcPr>
          <w:p w14:paraId="4CA3EFB2" w14:textId="12316C62" w:rsidR="009D182F" w:rsidRPr="00306569" w:rsidRDefault="00BD375C" w:rsidP="001F51AB">
            <w:pPr>
              <w:rPr>
                <w:rFonts w:ascii="Century Gothic" w:hAnsi="Century Gothic"/>
                <w:sz w:val="20"/>
                <w:szCs w:val="20"/>
              </w:rPr>
            </w:pPr>
            <w:r w:rsidRPr="00306569">
              <w:rPr>
                <w:rFonts w:ascii="Century Gothic" w:hAnsi="Century Gothic"/>
                <w:b/>
                <w:bCs/>
                <w:sz w:val="19"/>
                <w:szCs w:val="19"/>
              </w:rPr>
              <w:t>1.16-</w:t>
            </w:r>
            <w:r w:rsidRPr="00306569">
              <w:rPr>
                <w:rFonts w:ascii="Century Gothic" w:hAnsi="Century Gothic"/>
                <w:sz w:val="19"/>
                <w:szCs w:val="19"/>
              </w:rPr>
              <w:t xml:space="preserve"> </w:t>
            </w:r>
            <w:r w:rsidR="00725351" w:rsidRPr="00306569">
              <w:rPr>
                <w:rFonts w:ascii="Century Gothic" w:hAnsi="Century Gothic"/>
                <w:sz w:val="19"/>
                <w:szCs w:val="19"/>
              </w:rPr>
              <w:t xml:space="preserve">Yapılarda kuvvetli ve zayıf akım projeleri ayrı kapakta gösterilecektir. Her bir proje ayrı mimari </w:t>
            </w:r>
            <w:proofErr w:type="spellStart"/>
            <w:r w:rsidR="00725351" w:rsidRPr="00306569">
              <w:rPr>
                <w:rFonts w:ascii="Century Gothic" w:hAnsi="Century Gothic"/>
                <w:sz w:val="19"/>
                <w:szCs w:val="19"/>
              </w:rPr>
              <w:t>altlıkda</w:t>
            </w:r>
            <w:proofErr w:type="spellEnd"/>
            <w:r w:rsidR="00725351" w:rsidRPr="00306569">
              <w:rPr>
                <w:rFonts w:ascii="Century Gothic" w:hAnsi="Century Gothic"/>
                <w:sz w:val="19"/>
                <w:szCs w:val="19"/>
              </w:rPr>
              <w:t xml:space="preserve"> çizilecektir.</w:t>
            </w:r>
          </w:p>
        </w:tc>
        <w:tc>
          <w:tcPr>
            <w:tcW w:w="851" w:type="dxa"/>
          </w:tcPr>
          <w:p w14:paraId="482F50F6" w14:textId="77777777" w:rsidR="009D182F" w:rsidRPr="00306569" w:rsidRDefault="009D182F" w:rsidP="00DA1A04">
            <w:pPr>
              <w:rPr>
                <w:rFonts w:ascii="Century Gothic" w:hAnsi="Century Gothic"/>
              </w:rPr>
            </w:pPr>
          </w:p>
        </w:tc>
        <w:tc>
          <w:tcPr>
            <w:tcW w:w="845" w:type="dxa"/>
          </w:tcPr>
          <w:p w14:paraId="5A41CA47" w14:textId="77777777" w:rsidR="009D182F" w:rsidRPr="00306569" w:rsidRDefault="009D182F" w:rsidP="00DA1A04">
            <w:pPr>
              <w:rPr>
                <w:rFonts w:ascii="Century Gothic" w:hAnsi="Century Gothic"/>
              </w:rPr>
            </w:pPr>
          </w:p>
        </w:tc>
      </w:tr>
      <w:tr w:rsidR="009D182F" w:rsidRPr="00306569" w14:paraId="26CF7592" w14:textId="77777777" w:rsidTr="00F5551F">
        <w:tblPrEx>
          <w:tblCellMar>
            <w:left w:w="108" w:type="dxa"/>
            <w:right w:w="108" w:type="dxa"/>
          </w:tblCellMar>
          <w:tblLook w:val="04A0" w:firstRow="1" w:lastRow="0" w:firstColumn="1" w:lastColumn="0" w:noHBand="0" w:noVBand="1"/>
        </w:tblPrEx>
        <w:tc>
          <w:tcPr>
            <w:tcW w:w="7366" w:type="dxa"/>
          </w:tcPr>
          <w:p w14:paraId="65F21232" w14:textId="0D17A2FA" w:rsidR="009D182F" w:rsidRPr="00306569" w:rsidRDefault="00BD375C" w:rsidP="001F51AB">
            <w:pPr>
              <w:rPr>
                <w:rFonts w:ascii="Century Gothic" w:hAnsi="Century Gothic"/>
                <w:sz w:val="20"/>
                <w:szCs w:val="20"/>
              </w:rPr>
            </w:pPr>
            <w:r w:rsidRPr="00306569">
              <w:rPr>
                <w:rFonts w:ascii="Century Gothic" w:hAnsi="Century Gothic"/>
                <w:b/>
                <w:bCs/>
                <w:sz w:val="20"/>
                <w:szCs w:val="20"/>
              </w:rPr>
              <w:t xml:space="preserve">1.17- </w:t>
            </w:r>
            <w:r w:rsidR="00725351" w:rsidRPr="00306569">
              <w:rPr>
                <w:rFonts w:ascii="Century Gothic" w:hAnsi="Century Gothic"/>
                <w:sz w:val="19"/>
                <w:szCs w:val="19"/>
              </w:rPr>
              <w:t>Projelerde iletken renk kodları aşağıdaki şekilde belirtilmiş.</w:t>
            </w:r>
            <w:r w:rsidR="00725351" w:rsidRPr="00306569">
              <w:rPr>
                <w:rFonts w:ascii="Century Gothic" w:hAnsi="Century Gothic"/>
                <w:sz w:val="19"/>
                <w:szCs w:val="19"/>
              </w:rPr>
              <w:br/>
              <w:t xml:space="preserve">• Üç fazlı sistemlerde; Koruma iletkeni yeşil </w:t>
            </w:r>
            <w:proofErr w:type="gramStart"/>
            <w:r w:rsidR="00725351" w:rsidRPr="00306569">
              <w:rPr>
                <w:rFonts w:ascii="Century Gothic" w:hAnsi="Century Gothic"/>
                <w:sz w:val="19"/>
                <w:szCs w:val="19"/>
              </w:rPr>
              <w:t>bantlı -</w:t>
            </w:r>
            <w:proofErr w:type="gramEnd"/>
            <w:r w:rsidR="00725351" w:rsidRPr="00306569">
              <w:rPr>
                <w:rFonts w:ascii="Century Gothic" w:hAnsi="Century Gothic"/>
                <w:sz w:val="19"/>
                <w:szCs w:val="19"/>
              </w:rPr>
              <w:t xml:space="preserve"> sarı, nötr iletkeni açık mavi, faz iletkenleri TSE Standartlarına uygun olarak R - gri, S - siyah, T – kahverengi seçilecektir.</w:t>
            </w:r>
            <w:r w:rsidR="00725351" w:rsidRPr="00306569">
              <w:rPr>
                <w:rFonts w:ascii="Century Gothic" w:hAnsi="Century Gothic"/>
                <w:sz w:val="19"/>
                <w:szCs w:val="19"/>
              </w:rPr>
              <w:br/>
              <w:t>• Üç fazlı sistemin devamı durumundaki bir fazlı sistemde, faz iletkeni gri veya kahverengi   seçilecektir.</w:t>
            </w:r>
            <w:r w:rsidR="00725351" w:rsidRPr="00306569">
              <w:rPr>
                <w:rFonts w:ascii="Century Gothic" w:hAnsi="Century Gothic"/>
                <w:sz w:val="19"/>
                <w:szCs w:val="19"/>
              </w:rPr>
              <w:br/>
              <w:t>• Özel durumlarda ise, kullanılan iletken renkleri tanımlanacaktır.</w:t>
            </w:r>
          </w:p>
        </w:tc>
        <w:tc>
          <w:tcPr>
            <w:tcW w:w="851" w:type="dxa"/>
          </w:tcPr>
          <w:p w14:paraId="12B103A6" w14:textId="77777777" w:rsidR="009D182F" w:rsidRPr="00306569" w:rsidRDefault="009D182F" w:rsidP="00DA1A04">
            <w:pPr>
              <w:rPr>
                <w:rFonts w:ascii="Century Gothic" w:hAnsi="Century Gothic"/>
              </w:rPr>
            </w:pPr>
          </w:p>
        </w:tc>
        <w:tc>
          <w:tcPr>
            <w:tcW w:w="845" w:type="dxa"/>
          </w:tcPr>
          <w:p w14:paraId="2BE5B7F8" w14:textId="77777777" w:rsidR="009D182F" w:rsidRPr="00306569" w:rsidRDefault="009D182F" w:rsidP="00DA1A04">
            <w:pPr>
              <w:rPr>
                <w:rFonts w:ascii="Century Gothic" w:hAnsi="Century Gothic"/>
              </w:rPr>
            </w:pPr>
          </w:p>
        </w:tc>
      </w:tr>
      <w:tr w:rsidR="009D182F" w:rsidRPr="00306569" w14:paraId="3DCBB5D9" w14:textId="77777777" w:rsidTr="00F5551F">
        <w:tblPrEx>
          <w:tblCellMar>
            <w:left w:w="108" w:type="dxa"/>
            <w:right w:w="108" w:type="dxa"/>
          </w:tblCellMar>
          <w:tblLook w:val="04A0" w:firstRow="1" w:lastRow="0" w:firstColumn="1" w:lastColumn="0" w:noHBand="0" w:noVBand="1"/>
        </w:tblPrEx>
        <w:tc>
          <w:tcPr>
            <w:tcW w:w="7366" w:type="dxa"/>
          </w:tcPr>
          <w:p w14:paraId="3191F382" w14:textId="5ED40D36" w:rsidR="009D182F" w:rsidRPr="00306569" w:rsidRDefault="00BD375C" w:rsidP="001F51AB">
            <w:pPr>
              <w:rPr>
                <w:rFonts w:ascii="Century Gothic" w:hAnsi="Century Gothic"/>
                <w:sz w:val="20"/>
                <w:szCs w:val="20"/>
              </w:rPr>
            </w:pPr>
            <w:r w:rsidRPr="00306569">
              <w:rPr>
                <w:rFonts w:ascii="Century Gothic" w:hAnsi="Century Gothic"/>
                <w:b/>
                <w:bCs/>
                <w:sz w:val="20"/>
                <w:szCs w:val="20"/>
              </w:rPr>
              <w:t>1.18-</w:t>
            </w:r>
            <w:r w:rsidRPr="00306569">
              <w:rPr>
                <w:rFonts w:ascii="Century Gothic" w:hAnsi="Century Gothic"/>
                <w:sz w:val="20"/>
                <w:szCs w:val="20"/>
              </w:rPr>
              <w:t xml:space="preserve"> </w:t>
            </w:r>
            <w:r w:rsidR="00725351" w:rsidRPr="00306569">
              <w:rPr>
                <w:rFonts w:ascii="Century Gothic" w:hAnsi="Century Gothic"/>
                <w:sz w:val="19"/>
                <w:szCs w:val="19"/>
              </w:rPr>
              <w:t xml:space="preserve">Basit yapılar dışındaki </w:t>
            </w:r>
            <w:smartTag w:uri="urn:schemas-microsoft-com:office:smarttags" w:element="metricconverter">
              <w:smartTagPr>
                <w:attr w:name="ProductID" w:val="200 m2"/>
              </w:smartTagPr>
              <w:r w:rsidR="00725351" w:rsidRPr="00306569">
                <w:rPr>
                  <w:rFonts w:ascii="Century Gothic" w:hAnsi="Century Gothic"/>
                  <w:sz w:val="19"/>
                  <w:szCs w:val="19"/>
                </w:rPr>
                <w:t>200 m</w:t>
              </w:r>
              <w:r w:rsidR="00725351" w:rsidRPr="00306569">
                <w:rPr>
                  <w:rFonts w:ascii="Century Gothic" w:hAnsi="Century Gothic"/>
                  <w:sz w:val="19"/>
                  <w:szCs w:val="19"/>
                  <w:vertAlign w:val="superscript"/>
                </w:rPr>
                <w:t>2</w:t>
              </w:r>
            </w:smartTag>
            <w:r w:rsidR="00725351" w:rsidRPr="00306569">
              <w:rPr>
                <w:rFonts w:ascii="Century Gothic" w:hAnsi="Century Gothic"/>
                <w:sz w:val="19"/>
                <w:szCs w:val="19"/>
              </w:rPr>
              <w:t xml:space="preserve"> den büyük yapılarda, yangın ihbar sistemi projesi çizilecektir.</w:t>
            </w:r>
          </w:p>
        </w:tc>
        <w:tc>
          <w:tcPr>
            <w:tcW w:w="851" w:type="dxa"/>
          </w:tcPr>
          <w:p w14:paraId="47379A44" w14:textId="77777777" w:rsidR="009D182F" w:rsidRPr="00306569" w:rsidRDefault="009D182F" w:rsidP="00DA1A04">
            <w:pPr>
              <w:rPr>
                <w:rFonts w:ascii="Century Gothic" w:hAnsi="Century Gothic"/>
              </w:rPr>
            </w:pPr>
          </w:p>
        </w:tc>
        <w:tc>
          <w:tcPr>
            <w:tcW w:w="845" w:type="dxa"/>
          </w:tcPr>
          <w:p w14:paraId="3B260CF4" w14:textId="77777777" w:rsidR="009D182F" w:rsidRPr="00306569" w:rsidRDefault="009D182F" w:rsidP="00DA1A04">
            <w:pPr>
              <w:rPr>
                <w:rFonts w:ascii="Century Gothic" w:hAnsi="Century Gothic"/>
              </w:rPr>
            </w:pPr>
          </w:p>
        </w:tc>
      </w:tr>
      <w:tr w:rsidR="009D182F" w:rsidRPr="00306569" w14:paraId="483095A7" w14:textId="77777777" w:rsidTr="00F5551F">
        <w:tblPrEx>
          <w:tblCellMar>
            <w:left w:w="108" w:type="dxa"/>
            <w:right w:w="108" w:type="dxa"/>
          </w:tblCellMar>
          <w:tblLook w:val="04A0" w:firstRow="1" w:lastRow="0" w:firstColumn="1" w:lastColumn="0" w:noHBand="0" w:noVBand="1"/>
        </w:tblPrEx>
        <w:tc>
          <w:tcPr>
            <w:tcW w:w="7366" w:type="dxa"/>
          </w:tcPr>
          <w:p w14:paraId="24B22CB6" w14:textId="080BB9E5" w:rsidR="009D182F" w:rsidRPr="00306569" w:rsidRDefault="00BD375C" w:rsidP="001F51AB">
            <w:pPr>
              <w:rPr>
                <w:rFonts w:ascii="Century Gothic" w:hAnsi="Century Gothic"/>
                <w:sz w:val="20"/>
                <w:szCs w:val="20"/>
              </w:rPr>
            </w:pPr>
            <w:r w:rsidRPr="00306569">
              <w:rPr>
                <w:rFonts w:ascii="Century Gothic" w:hAnsi="Century Gothic"/>
                <w:b/>
                <w:bCs/>
                <w:sz w:val="19"/>
                <w:szCs w:val="19"/>
              </w:rPr>
              <w:t>1.19-</w:t>
            </w:r>
            <w:r w:rsidRPr="00306569">
              <w:rPr>
                <w:rFonts w:ascii="Century Gothic" w:hAnsi="Century Gothic"/>
                <w:sz w:val="19"/>
                <w:szCs w:val="19"/>
              </w:rPr>
              <w:t xml:space="preserve"> </w:t>
            </w:r>
            <w:r w:rsidR="00725351" w:rsidRPr="00306569">
              <w:rPr>
                <w:rFonts w:ascii="Century Gothic" w:hAnsi="Century Gothic"/>
                <w:sz w:val="19"/>
                <w:szCs w:val="19"/>
              </w:rPr>
              <w:t xml:space="preserve">Yangın ihbar algılama sistemi projelerinde itfaiyenin istediği </w:t>
            </w:r>
            <w:proofErr w:type="spellStart"/>
            <w:r w:rsidR="00725351" w:rsidRPr="00306569">
              <w:rPr>
                <w:rFonts w:ascii="Century Gothic" w:hAnsi="Century Gothic"/>
                <w:sz w:val="19"/>
                <w:szCs w:val="19"/>
              </w:rPr>
              <w:t>standarlara</w:t>
            </w:r>
            <w:proofErr w:type="spellEnd"/>
            <w:r w:rsidR="00725351" w:rsidRPr="00306569">
              <w:rPr>
                <w:rFonts w:ascii="Century Gothic" w:hAnsi="Century Gothic"/>
                <w:sz w:val="19"/>
                <w:szCs w:val="19"/>
              </w:rPr>
              <w:t xml:space="preserve"> </w:t>
            </w:r>
            <w:proofErr w:type="spellStart"/>
            <w:proofErr w:type="gramStart"/>
            <w:r w:rsidR="00725351" w:rsidRPr="00306569">
              <w:rPr>
                <w:rFonts w:ascii="Century Gothic" w:hAnsi="Century Gothic"/>
                <w:sz w:val="19"/>
                <w:szCs w:val="19"/>
              </w:rPr>
              <w:t>uyulacaktır.Konulacak</w:t>
            </w:r>
            <w:proofErr w:type="spellEnd"/>
            <w:proofErr w:type="gramEnd"/>
            <w:r w:rsidR="00725351" w:rsidRPr="00306569">
              <w:rPr>
                <w:rFonts w:ascii="Century Gothic" w:hAnsi="Century Gothic"/>
                <w:sz w:val="19"/>
                <w:szCs w:val="19"/>
              </w:rPr>
              <w:t xml:space="preserve"> olan buton ve flaşörlü siren mesafelerine dikkat edilecektir. Yangın kablosu </w:t>
            </w:r>
            <w:proofErr w:type="gramStart"/>
            <w:r w:rsidR="00725351" w:rsidRPr="00306569">
              <w:rPr>
                <w:rFonts w:ascii="Century Gothic" w:hAnsi="Century Gothic"/>
                <w:sz w:val="19"/>
                <w:szCs w:val="19"/>
              </w:rPr>
              <w:t>yanmaz(</w:t>
            </w:r>
            <w:proofErr w:type="gramEnd"/>
            <w:r w:rsidR="00725351" w:rsidRPr="00306569">
              <w:rPr>
                <w:rFonts w:ascii="Century Gothic" w:hAnsi="Century Gothic"/>
                <w:sz w:val="19"/>
                <w:szCs w:val="19"/>
              </w:rPr>
              <w:t xml:space="preserve">halojen </w:t>
            </w:r>
            <w:proofErr w:type="spellStart"/>
            <w:r w:rsidR="00725351" w:rsidRPr="00306569">
              <w:rPr>
                <w:rFonts w:ascii="Century Gothic" w:hAnsi="Century Gothic"/>
                <w:sz w:val="19"/>
                <w:szCs w:val="19"/>
              </w:rPr>
              <w:t>free</w:t>
            </w:r>
            <w:proofErr w:type="spellEnd"/>
            <w:r w:rsidR="00725351" w:rsidRPr="00306569">
              <w:rPr>
                <w:rFonts w:ascii="Century Gothic" w:hAnsi="Century Gothic"/>
                <w:sz w:val="19"/>
                <w:szCs w:val="19"/>
              </w:rPr>
              <w:t>) seçilecektir.</w:t>
            </w:r>
          </w:p>
        </w:tc>
        <w:tc>
          <w:tcPr>
            <w:tcW w:w="851" w:type="dxa"/>
          </w:tcPr>
          <w:p w14:paraId="626A0C98" w14:textId="77777777" w:rsidR="009D182F" w:rsidRPr="00306569" w:rsidRDefault="009D182F" w:rsidP="00DA1A04">
            <w:pPr>
              <w:rPr>
                <w:rFonts w:ascii="Century Gothic" w:hAnsi="Century Gothic"/>
              </w:rPr>
            </w:pPr>
          </w:p>
        </w:tc>
        <w:tc>
          <w:tcPr>
            <w:tcW w:w="845" w:type="dxa"/>
          </w:tcPr>
          <w:p w14:paraId="19721231" w14:textId="77777777" w:rsidR="009D182F" w:rsidRPr="00306569" w:rsidRDefault="009D182F" w:rsidP="00DA1A04">
            <w:pPr>
              <w:rPr>
                <w:rFonts w:ascii="Century Gothic" w:hAnsi="Century Gothic"/>
              </w:rPr>
            </w:pPr>
          </w:p>
        </w:tc>
      </w:tr>
      <w:tr w:rsidR="009D182F" w:rsidRPr="00306569" w14:paraId="2C355067" w14:textId="77777777" w:rsidTr="00F5551F">
        <w:tblPrEx>
          <w:tblCellMar>
            <w:left w:w="108" w:type="dxa"/>
            <w:right w:w="108" w:type="dxa"/>
          </w:tblCellMar>
          <w:tblLook w:val="04A0" w:firstRow="1" w:lastRow="0" w:firstColumn="1" w:lastColumn="0" w:noHBand="0" w:noVBand="1"/>
        </w:tblPrEx>
        <w:tc>
          <w:tcPr>
            <w:tcW w:w="7366" w:type="dxa"/>
          </w:tcPr>
          <w:p w14:paraId="09DC68F1" w14:textId="44E74189" w:rsidR="009D182F" w:rsidRPr="00306569" w:rsidRDefault="00BD375C" w:rsidP="001F51AB">
            <w:pPr>
              <w:rPr>
                <w:rFonts w:ascii="Century Gothic" w:hAnsi="Century Gothic"/>
                <w:sz w:val="20"/>
                <w:szCs w:val="20"/>
              </w:rPr>
            </w:pPr>
            <w:r w:rsidRPr="00306569">
              <w:rPr>
                <w:rFonts w:ascii="Century Gothic" w:hAnsi="Century Gothic"/>
                <w:b/>
                <w:bCs/>
                <w:sz w:val="20"/>
                <w:szCs w:val="20"/>
              </w:rPr>
              <w:t>1.20-</w:t>
            </w:r>
            <w:r w:rsidRPr="00306569">
              <w:rPr>
                <w:rFonts w:ascii="Century Gothic" w:hAnsi="Century Gothic"/>
                <w:sz w:val="20"/>
                <w:szCs w:val="20"/>
              </w:rPr>
              <w:t xml:space="preserve"> </w:t>
            </w:r>
            <w:r w:rsidR="00725351" w:rsidRPr="00306569">
              <w:rPr>
                <w:rFonts w:ascii="Century Gothic" w:hAnsi="Century Gothic"/>
                <w:sz w:val="19"/>
                <w:szCs w:val="19"/>
              </w:rPr>
              <w:t xml:space="preserve">Yangın ihbar paneli </w:t>
            </w:r>
            <w:proofErr w:type="gramStart"/>
            <w:r w:rsidR="00725351" w:rsidRPr="00306569">
              <w:rPr>
                <w:rFonts w:ascii="Century Gothic" w:hAnsi="Century Gothic"/>
                <w:sz w:val="19"/>
                <w:szCs w:val="19"/>
              </w:rPr>
              <w:t>ve ya</w:t>
            </w:r>
            <w:proofErr w:type="gramEnd"/>
            <w:r w:rsidR="00725351" w:rsidRPr="00306569">
              <w:rPr>
                <w:rFonts w:ascii="Century Gothic" w:hAnsi="Century Gothic"/>
                <w:sz w:val="19"/>
                <w:szCs w:val="19"/>
              </w:rPr>
              <w:t xml:space="preserve"> tekrarlama paneli sürekli personelin bulunduğu yere konulacaktır.</w:t>
            </w:r>
          </w:p>
        </w:tc>
        <w:tc>
          <w:tcPr>
            <w:tcW w:w="851" w:type="dxa"/>
          </w:tcPr>
          <w:p w14:paraId="67B29A60" w14:textId="77777777" w:rsidR="009D182F" w:rsidRPr="00306569" w:rsidRDefault="009D182F" w:rsidP="00DA1A04">
            <w:pPr>
              <w:rPr>
                <w:rFonts w:ascii="Century Gothic" w:hAnsi="Century Gothic"/>
              </w:rPr>
            </w:pPr>
          </w:p>
        </w:tc>
        <w:tc>
          <w:tcPr>
            <w:tcW w:w="845" w:type="dxa"/>
          </w:tcPr>
          <w:p w14:paraId="49D930E3" w14:textId="77777777" w:rsidR="009D182F" w:rsidRPr="00306569" w:rsidRDefault="009D182F" w:rsidP="00DA1A04">
            <w:pPr>
              <w:rPr>
                <w:rFonts w:ascii="Century Gothic" w:hAnsi="Century Gothic"/>
              </w:rPr>
            </w:pPr>
          </w:p>
        </w:tc>
      </w:tr>
      <w:tr w:rsidR="009D182F" w:rsidRPr="00306569" w14:paraId="28310872" w14:textId="77777777" w:rsidTr="00F5551F">
        <w:tblPrEx>
          <w:tblCellMar>
            <w:left w:w="108" w:type="dxa"/>
            <w:right w:w="108" w:type="dxa"/>
          </w:tblCellMar>
          <w:tblLook w:val="04A0" w:firstRow="1" w:lastRow="0" w:firstColumn="1" w:lastColumn="0" w:noHBand="0" w:noVBand="1"/>
        </w:tblPrEx>
        <w:tc>
          <w:tcPr>
            <w:tcW w:w="7366" w:type="dxa"/>
          </w:tcPr>
          <w:p w14:paraId="56AEB817" w14:textId="76C9F936" w:rsidR="009D182F" w:rsidRPr="00306569" w:rsidRDefault="00BD375C" w:rsidP="001F51AB">
            <w:pPr>
              <w:rPr>
                <w:rFonts w:ascii="Century Gothic" w:hAnsi="Century Gothic"/>
                <w:sz w:val="20"/>
                <w:szCs w:val="20"/>
              </w:rPr>
            </w:pPr>
            <w:r w:rsidRPr="00306569">
              <w:rPr>
                <w:rFonts w:ascii="Century Gothic" w:hAnsi="Century Gothic"/>
                <w:b/>
                <w:bCs/>
                <w:sz w:val="19"/>
                <w:szCs w:val="19"/>
              </w:rPr>
              <w:t>1.21-</w:t>
            </w:r>
            <w:r w:rsidRPr="00306569">
              <w:rPr>
                <w:rFonts w:ascii="Century Gothic" w:hAnsi="Century Gothic"/>
                <w:sz w:val="19"/>
                <w:szCs w:val="19"/>
              </w:rPr>
              <w:t xml:space="preserve"> </w:t>
            </w:r>
            <w:r w:rsidR="00725351" w:rsidRPr="00306569">
              <w:rPr>
                <w:rFonts w:ascii="Century Gothic" w:hAnsi="Century Gothic"/>
                <w:sz w:val="19"/>
                <w:szCs w:val="19"/>
              </w:rPr>
              <w:t xml:space="preserve">Fabrika içerisinde ki panoların girişinde, 30 </w:t>
            </w:r>
            <w:proofErr w:type="spellStart"/>
            <w:r w:rsidR="00725351" w:rsidRPr="00306569">
              <w:rPr>
                <w:rFonts w:ascii="Century Gothic" w:hAnsi="Century Gothic"/>
                <w:sz w:val="19"/>
                <w:szCs w:val="19"/>
              </w:rPr>
              <w:t>mA</w:t>
            </w:r>
            <w:proofErr w:type="spellEnd"/>
            <w:r w:rsidR="00725351" w:rsidRPr="00306569">
              <w:rPr>
                <w:rFonts w:ascii="Century Gothic" w:hAnsi="Century Gothic"/>
                <w:sz w:val="19"/>
                <w:szCs w:val="19"/>
              </w:rPr>
              <w:t xml:space="preserve"> eşik korumalı kaçak akım koruma rölesi kullanılacaktır. Ana tabloda ise 300 </w:t>
            </w:r>
            <w:proofErr w:type="spellStart"/>
            <w:r w:rsidR="00725351" w:rsidRPr="00306569">
              <w:rPr>
                <w:rFonts w:ascii="Century Gothic" w:hAnsi="Century Gothic"/>
                <w:sz w:val="19"/>
                <w:szCs w:val="19"/>
              </w:rPr>
              <w:t>mA</w:t>
            </w:r>
            <w:proofErr w:type="spellEnd"/>
            <w:r w:rsidR="00725351" w:rsidRPr="00306569">
              <w:rPr>
                <w:rFonts w:ascii="Century Gothic" w:hAnsi="Century Gothic"/>
                <w:sz w:val="19"/>
                <w:szCs w:val="19"/>
              </w:rPr>
              <w:t xml:space="preserve">. </w:t>
            </w:r>
            <w:proofErr w:type="gramStart"/>
            <w:r w:rsidR="00725351" w:rsidRPr="00306569">
              <w:rPr>
                <w:rFonts w:ascii="Century Gothic" w:hAnsi="Century Gothic"/>
                <w:sz w:val="19"/>
                <w:szCs w:val="19"/>
              </w:rPr>
              <w:t>eşik</w:t>
            </w:r>
            <w:proofErr w:type="gramEnd"/>
            <w:r w:rsidR="00725351" w:rsidRPr="00306569">
              <w:rPr>
                <w:rFonts w:ascii="Century Gothic" w:hAnsi="Century Gothic"/>
                <w:sz w:val="19"/>
                <w:szCs w:val="19"/>
              </w:rPr>
              <w:t xml:space="preserve"> korumalı kaçak akım koruma rölesi kullanılmış. Kesme kapasitesi imalat sınırını aştığı durumlarda, ana tablo yükleri bölünerek 300 </w:t>
            </w:r>
            <w:proofErr w:type="spellStart"/>
            <w:r w:rsidR="00725351" w:rsidRPr="00306569">
              <w:rPr>
                <w:rFonts w:ascii="Century Gothic" w:hAnsi="Century Gothic"/>
                <w:sz w:val="19"/>
                <w:szCs w:val="19"/>
              </w:rPr>
              <w:t>mA</w:t>
            </w:r>
            <w:proofErr w:type="spellEnd"/>
            <w:r w:rsidR="00725351" w:rsidRPr="00306569">
              <w:rPr>
                <w:rFonts w:ascii="Century Gothic" w:hAnsi="Century Gothic"/>
                <w:sz w:val="19"/>
                <w:szCs w:val="19"/>
              </w:rPr>
              <w:t xml:space="preserve">. </w:t>
            </w:r>
            <w:proofErr w:type="gramStart"/>
            <w:r w:rsidR="00725351" w:rsidRPr="00306569">
              <w:rPr>
                <w:rFonts w:ascii="Century Gothic" w:hAnsi="Century Gothic"/>
                <w:sz w:val="19"/>
                <w:szCs w:val="19"/>
              </w:rPr>
              <w:t>eşik</w:t>
            </w:r>
            <w:proofErr w:type="gramEnd"/>
            <w:r w:rsidR="00725351" w:rsidRPr="00306569">
              <w:rPr>
                <w:rFonts w:ascii="Century Gothic" w:hAnsi="Century Gothic"/>
                <w:sz w:val="19"/>
                <w:szCs w:val="19"/>
              </w:rPr>
              <w:t xml:space="preserve"> korumalı kaçak akım koruma rölesi kullanılacaktır.</w:t>
            </w:r>
          </w:p>
        </w:tc>
        <w:tc>
          <w:tcPr>
            <w:tcW w:w="851" w:type="dxa"/>
          </w:tcPr>
          <w:p w14:paraId="07D93F66" w14:textId="77777777" w:rsidR="009D182F" w:rsidRPr="00306569" w:rsidRDefault="009D182F" w:rsidP="00DA1A04">
            <w:pPr>
              <w:rPr>
                <w:rFonts w:ascii="Century Gothic" w:hAnsi="Century Gothic"/>
              </w:rPr>
            </w:pPr>
          </w:p>
        </w:tc>
        <w:tc>
          <w:tcPr>
            <w:tcW w:w="845" w:type="dxa"/>
          </w:tcPr>
          <w:p w14:paraId="3461D4E4" w14:textId="77777777" w:rsidR="009D182F" w:rsidRPr="00306569" w:rsidRDefault="009D182F" w:rsidP="00DA1A04">
            <w:pPr>
              <w:rPr>
                <w:rFonts w:ascii="Century Gothic" w:hAnsi="Century Gothic"/>
              </w:rPr>
            </w:pPr>
          </w:p>
        </w:tc>
      </w:tr>
      <w:tr w:rsidR="009D182F" w:rsidRPr="00306569" w14:paraId="65E85D0A" w14:textId="77777777" w:rsidTr="00F5551F">
        <w:tblPrEx>
          <w:tblCellMar>
            <w:left w:w="108" w:type="dxa"/>
            <w:right w:w="108" w:type="dxa"/>
          </w:tblCellMar>
          <w:tblLook w:val="04A0" w:firstRow="1" w:lastRow="0" w:firstColumn="1" w:lastColumn="0" w:noHBand="0" w:noVBand="1"/>
        </w:tblPrEx>
        <w:tc>
          <w:tcPr>
            <w:tcW w:w="7366" w:type="dxa"/>
          </w:tcPr>
          <w:p w14:paraId="1BE386B0" w14:textId="3D6A81A8" w:rsidR="009D182F" w:rsidRPr="00306569" w:rsidRDefault="00BD375C" w:rsidP="001F51AB">
            <w:pPr>
              <w:rPr>
                <w:rFonts w:ascii="Century Gothic" w:hAnsi="Century Gothic"/>
                <w:sz w:val="20"/>
                <w:szCs w:val="20"/>
              </w:rPr>
            </w:pPr>
            <w:r w:rsidRPr="00306569">
              <w:rPr>
                <w:rFonts w:ascii="Century Gothic" w:hAnsi="Century Gothic"/>
                <w:b/>
                <w:bCs/>
                <w:sz w:val="19"/>
                <w:szCs w:val="19"/>
              </w:rPr>
              <w:t>1.22-</w:t>
            </w:r>
            <w:r w:rsidRPr="00306569">
              <w:rPr>
                <w:rFonts w:ascii="Century Gothic" w:hAnsi="Century Gothic"/>
                <w:sz w:val="19"/>
                <w:szCs w:val="19"/>
              </w:rPr>
              <w:t xml:space="preserve"> </w:t>
            </w:r>
            <w:r w:rsidR="00725351" w:rsidRPr="00306569">
              <w:rPr>
                <w:rFonts w:ascii="Century Gothic" w:hAnsi="Century Gothic"/>
                <w:sz w:val="19"/>
                <w:szCs w:val="19"/>
              </w:rPr>
              <w:t xml:space="preserve">Temel topraklaması detayları </w:t>
            </w:r>
            <w:proofErr w:type="gramStart"/>
            <w:r w:rsidR="00725351" w:rsidRPr="00306569">
              <w:rPr>
                <w:rFonts w:ascii="Century Gothic" w:hAnsi="Century Gothic"/>
                <w:sz w:val="19"/>
                <w:szCs w:val="19"/>
              </w:rPr>
              <w:t>( Topraklama</w:t>
            </w:r>
            <w:proofErr w:type="gramEnd"/>
            <w:r w:rsidR="00725351" w:rsidRPr="00306569">
              <w:rPr>
                <w:rFonts w:ascii="Century Gothic" w:hAnsi="Century Gothic"/>
                <w:sz w:val="19"/>
                <w:szCs w:val="19"/>
              </w:rPr>
              <w:t xml:space="preserve"> Şeridi, Topraklama Kazığı ve teknik ifadelerin detaylar tam olarak) projede belirtilecektir.</w:t>
            </w:r>
          </w:p>
        </w:tc>
        <w:tc>
          <w:tcPr>
            <w:tcW w:w="851" w:type="dxa"/>
          </w:tcPr>
          <w:p w14:paraId="02B2DF9D" w14:textId="77777777" w:rsidR="009D182F" w:rsidRPr="00306569" w:rsidRDefault="009D182F" w:rsidP="00DA1A04">
            <w:pPr>
              <w:rPr>
                <w:rFonts w:ascii="Century Gothic" w:hAnsi="Century Gothic"/>
              </w:rPr>
            </w:pPr>
          </w:p>
        </w:tc>
        <w:tc>
          <w:tcPr>
            <w:tcW w:w="845" w:type="dxa"/>
          </w:tcPr>
          <w:p w14:paraId="23393D10" w14:textId="77777777" w:rsidR="009D182F" w:rsidRPr="00306569" w:rsidRDefault="009D182F" w:rsidP="00DA1A04">
            <w:pPr>
              <w:rPr>
                <w:rFonts w:ascii="Century Gothic" w:hAnsi="Century Gothic"/>
              </w:rPr>
            </w:pPr>
          </w:p>
        </w:tc>
      </w:tr>
      <w:tr w:rsidR="009D182F" w:rsidRPr="00306569" w14:paraId="523E427A" w14:textId="77777777" w:rsidTr="00F5551F">
        <w:tblPrEx>
          <w:tblCellMar>
            <w:left w:w="108" w:type="dxa"/>
            <w:right w:w="108" w:type="dxa"/>
          </w:tblCellMar>
          <w:tblLook w:val="04A0" w:firstRow="1" w:lastRow="0" w:firstColumn="1" w:lastColumn="0" w:noHBand="0" w:noVBand="1"/>
        </w:tblPrEx>
        <w:tc>
          <w:tcPr>
            <w:tcW w:w="7366" w:type="dxa"/>
          </w:tcPr>
          <w:p w14:paraId="7DC4B3B8" w14:textId="39FCD962" w:rsidR="009D182F" w:rsidRPr="00306569" w:rsidRDefault="00BD375C" w:rsidP="001F51AB">
            <w:pPr>
              <w:rPr>
                <w:rFonts w:ascii="Century Gothic" w:hAnsi="Century Gothic"/>
                <w:sz w:val="20"/>
                <w:szCs w:val="20"/>
              </w:rPr>
            </w:pPr>
            <w:r w:rsidRPr="00306569">
              <w:rPr>
                <w:rFonts w:ascii="Century Gothic" w:hAnsi="Century Gothic"/>
                <w:b/>
                <w:bCs/>
                <w:sz w:val="19"/>
                <w:szCs w:val="19"/>
              </w:rPr>
              <w:t>1.23-</w:t>
            </w:r>
            <w:r w:rsidRPr="00306569">
              <w:rPr>
                <w:rFonts w:ascii="Century Gothic" w:hAnsi="Century Gothic"/>
                <w:sz w:val="19"/>
                <w:szCs w:val="19"/>
              </w:rPr>
              <w:t xml:space="preserve"> </w:t>
            </w:r>
            <w:r w:rsidR="00725351" w:rsidRPr="00306569">
              <w:rPr>
                <w:rFonts w:ascii="Century Gothic" w:hAnsi="Century Gothic"/>
                <w:sz w:val="19"/>
                <w:szCs w:val="19"/>
              </w:rPr>
              <w:t>Paratoner projesinde koruma yarıçapı hesabı projede gösterilecektir. Paratoner imalatı için kullanılan ekipmanların detayları projede gösterilecektir. Paratoner için en az 4 bakır kazık çakılıp birbirleriyle som bakır ile bağlanacaktır.</w:t>
            </w:r>
          </w:p>
        </w:tc>
        <w:tc>
          <w:tcPr>
            <w:tcW w:w="851" w:type="dxa"/>
          </w:tcPr>
          <w:p w14:paraId="7E2FA4C2" w14:textId="77777777" w:rsidR="009D182F" w:rsidRPr="00306569" w:rsidRDefault="009D182F" w:rsidP="00DA1A04">
            <w:pPr>
              <w:rPr>
                <w:rFonts w:ascii="Century Gothic" w:hAnsi="Century Gothic"/>
              </w:rPr>
            </w:pPr>
          </w:p>
        </w:tc>
        <w:tc>
          <w:tcPr>
            <w:tcW w:w="845" w:type="dxa"/>
          </w:tcPr>
          <w:p w14:paraId="04D09DB1" w14:textId="77777777" w:rsidR="009D182F" w:rsidRPr="00306569" w:rsidRDefault="009D182F" w:rsidP="00DA1A04">
            <w:pPr>
              <w:rPr>
                <w:rFonts w:ascii="Century Gothic" w:hAnsi="Century Gothic"/>
              </w:rPr>
            </w:pPr>
          </w:p>
        </w:tc>
      </w:tr>
      <w:tr w:rsidR="009D182F" w:rsidRPr="00306569" w14:paraId="2C325C2A" w14:textId="77777777" w:rsidTr="00F5551F">
        <w:tblPrEx>
          <w:tblCellMar>
            <w:left w:w="108" w:type="dxa"/>
            <w:right w:w="108" w:type="dxa"/>
          </w:tblCellMar>
          <w:tblLook w:val="04A0" w:firstRow="1" w:lastRow="0" w:firstColumn="1" w:lastColumn="0" w:noHBand="0" w:noVBand="1"/>
        </w:tblPrEx>
        <w:tc>
          <w:tcPr>
            <w:tcW w:w="7366" w:type="dxa"/>
          </w:tcPr>
          <w:p w14:paraId="35DD6541" w14:textId="342C45CA" w:rsidR="009D182F" w:rsidRPr="00306569" w:rsidRDefault="00BD375C" w:rsidP="001F51AB">
            <w:pPr>
              <w:rPr>
                <w:rFonts w:ascii="Century Gothic" w:hAnsi="Century Gothic"/>
                <w:sz w:val="20"/>
                <w:szCs w:val="20"/>
              </w:rPr>
            </w:pPr>
            <w:r w:rsidRPr="00306569">
              <w:rPr>
                <w:rFonts w:ascii="Century Gothic" w:hAnsi="Century Gothic"/>
                <w:b/>
                <w:bCs/>
                <w:sz w:val="20"/>
                <w:szCs w:val="20"/>
              </w:rPr>
              <w:t>1.24-</w:t>
            </w:r>
            <w:r w:rsidRPr="00306569">
              <w:rPr>
                <w:rFonts w:ascii="Century Gothic" w:hAnsi="Century Gothic"/>
                <w:sz w:val="20"/>
                <w:szCs w:val="20"/>
              </w:rPr>
              <w:t xml:space="preserve"> </w:t>
            </w:r>
            <w:r w:rsidR="00725351" w:rsidRPr="00306569">
              <w:rPr>
                <w:rFonts w:ascii="Century Gothic" w:hAnsi="Century Gothic"/>
                <w:sz w:val="19"/>
                <w:szCs w:val="19"/>
              </w:rPr>
              <w:t>Projede gösterilen kablo ek alınan noktaların hepsinde buat gösterilecektir.</w:t>
            </w:r>
          </w:p>
        </w:tc>
        <w:tc>
          <w:tcPr>
            <w:tcW w:w="851" w:type="dxa"/>
          </w:tcPr>
          <w:p w14:paraId="09823520" w14:textId="77777777" w:rsidR="009D182F" w:rsidRPr="00306569" w:rsidRDefault="009D182F" w:rsidP="00DA1A04">
            <w:pPr>
              <w:rPr>
                <w:rFonts w:ascii="Century Gothic" w:hAnsi="Century Gothic"/>
              </w:rPr>
            </w:pPr>
          </w:p>
        </w:tc>
        <w:tc>
          <w:tcPr>
            <w:tcW w:w="845" w:type="dxa"/>
          </w:tcPr>
          <w:p w14:paraId="633CBD2D" w14:textId="77777777" w:rsidR="009D182F" w:rsidRPr="00306569" w:rsidRDefault="009D182F" w:rsidP="00DA1A04">
            <w:pPr>
              <w:rPr>
                <w:rFonts w:ascii="Century Gothic" w:hAnsi="Century Gothic"/>
              </w:rPr>
            </w:pPr>
          </w:p>
        </w:tc>
      </w:tr>
      <w:tr w:rsidR="009D182F" w:rsidRPr="00306569" w14:paraId="6065461A" w14:textId="77777777" w:rsidTr="00F5551F">
        <w:tblPrEx>
          <w:tblCellMar>
            <w:left w:w="108" w:type="dxa"/>
            <w:right w:w="108" w:type="dxa"/>
          </w:tblCellMar>
          <w:tblLook w:val="04A0" w:firstRow="1" w:lastRow="0" w:firstColumn="1" w:lastColumn="0" w:noHBand="0" w:noVBand="1"/>
        </w:tblPrEx>
        <w:tc>
          <w:tcPr>
            <w:tcW w:w="7366" w:type="dxa"/>
          </w:tcPr>
          <w:p w14:paraId="7D8A56F4" w14:textId="217E3146" w:rsidR="009D182F" w:rsidRPr="00306569" w:rsidRDefault="00BD375C" w:rsidP="001F51AB">
            <w:pPr>
              <w:rPr>
                <w:rFonts w:ascii="Century Gothic" w:hAnsi="Century Gothic"/>
                <w:sz w:val="20"/>
                <w:szCs w:val="20"/>
              </w:rPr>
            </w:pPr>
            <w:r w:rsidRPr="00306569">
              <w:rPr>
                <w:rFonts w:ascii="Century Gothic" w:hAnsi="Century Gothic"/>
                <w:b/>
                <w:bCs/>
                <w:sz w:val="19"/>
                <w:szCs w:val="19"/>
              </w:rPr>
              <w:t>1.25-</w:t>
            </w:r>
            <w:r w:rsidRPr="00306569">
              <w:rPr>
                <w:rFonts w:ascii="Century Gothic" w:hAnsi="Century Gothic"/>
                <w:sz w:val="19"/>
                <w:szCs w:val="19"/>
              </w:rPr>
              <w:t xml:space="preserve"> </w:t>
            </w:r>
            <w:r w:rsidR="00725351" w:rsidRPr="00306569">
              <w:rPr>
                <w:rFonts w:ascii="Century Gothic" w:hAnsi="Century Gothic"/>
                <w:sz w:val="19"/>
                <w:szCs w:val="19"/>
              </w:rPr>
              <w:t>Kombinasyon projesinde kombinasyon prizi detayı gösterilecektir.</w:t>
            </w:r>
          </w:p>
        </w:tc>
        <w:tc>
          <w:tcPr>
            <w:tcW w:w="851" w:type="dxa"/>
          </w:tcPr>
          <w:p w14:paraId="3F36C421" w14:textId="77777777" w:rsidR="009D182F" w:rsidRPr="00306569" w:rsidRDefault="009D182F" w:rsidP="00DA1A04">
            <w:pPr>
              <w:rPr>
                <w:rFonts w:ascii="Century Gothic" w:hAnsi="Century Gothic"/>
              </w:rPr>
            </w:pPr>
          </w:p>
        </w:tc>
        <w:tc>
          <w:tcPr>
            <w:tcW w:w="845" w:type="dxa"/>
          </w:tcPr>
          <w:p w14:paraId="330EF8A3" w14:textId="77777777" w:rsidR="009D182F" w:rsidRPr="00306569" w:rsidRDefault="009D182F" w:rsidP="00DA1A04">
            <w:pPr>
              <w:rPr>
                <w:rFonts w:ascii="Century Gothic" w:hAnsi="Century Gothic"/>
              </w:rPr>
            </w:pPr>
          </w:p>
        </w:tc>
      </w:tr>
      <w:tr w:rsidR="009D182F" w:rsidRPr="00306569" w14:paraId="17CFBC4C" w14:textId="77777777" w:rsidTr="00F5551F">
        <w:tblPrEx>
          <w:tblCellMar>
            <w:left w:w="108" w:type="dxa"/>
            <w:right w:w="108" w:type="dxa"/>
          </w:tblCellMar>
          <w:tblLook w:val="04A0" w:firstRow="1" w:lastRow="0" w:firstColumn="1" w:lastColumn="0" w:noHBand="0" w:noVBand="1"/>
        </w:tblPrEx>
        <w:tc>
          <w:tcPr>
            <w:tcW w:w="7366" w:type="dxa"/>
          </w:tcPr>
          <w:p w14:paraId="0A630073" w14:textId="036F4324" w:rsidR="009D182F" w:rsidRPr="00306569" w:rsidRDefault="00BD375C" w:rsidP="001F51AB">
            <w:pPr>
              <w:rPr>
                <w:rFonts w:ascii="Century Gothic" w:hAnsi="Century Gothic"/>
                <w:sz w:val="20"/>
                <w:szCs w:val="20"/>
              </w:rPr>
            </w:pPr>
            <w:r w:rsidRPr="00306569">
              <w:rPr>
                <w:rFonts w:ascii="Century Gothic" w:hAnsi="Century Gothic"/>
                <w:b/>
                <w:bCs/>
                <w:sz w:val="19"/>
                <w:szCs w:val="19"/>
              </w:rPr>
              <w:t>1.26-</w:t>
            </w:r>
            <w:r w:rsidRPr="00306569">
              <w:rPr>
                <w:rFonts w:ascii="Century Gothic" w:hAnsi="Century Gothic"/>
                <w:sz w:val="19"/>
                <w:szCs w:val="19"/>
              </w:rPr>
              <w:t xml:space="preserve"> </w:t>
            </w:r>
            <w:r w:rsidR="00725351" w:rsidRPr="00306569">
              <w:rPr>
                <w:rFonts w:ascii="Century Gothic" w:hAnsi="Century Gothic"/>
                <w:sz w:val="19"/>
                <w:szCs w:val="19"/>
              </w:rPr>
              <w:t>Aydınlatma projesinde lambaların kaç devreye bölündüğü ve kontrollerinin nerden sağlanacağı gösterilecektir.</w:t>
            </w:r>
          </w:p>
        </w:tc>
        <w:tc>
          <w:tcPr>
            <w:tcW w:w="851" w:type="dxa"/>
          </w:tcPr>
          <w:p w14:paraId="1314FF71" w14:textId="77777777" w:rsidR="009D182F" w:rsidRPr="00306569" w:rsidRDefault="009D182F" w:rsidP="00DA1A04">
            <w:pPr>
              <w:rPr>
                <w:rFonts w:ascii="Century Gothic" w:hAnsi="Century Gothic"/>
              </w:rPr>
            </w:pPr>
          </w:p>
        </w:tc>
        <w:tc>
          <w:tcPr>
            <w:tcW w:w="845" w:type="dxa"/>
          </w:tcPr>
          <w:p w14:paraId="2798465A" w14:textId="77777777" w:rsidR="009D182F" w:rsidRPr="00306569" w:rsidRDefault="009D182F" w:rsidP="00DA1A04">
            <w:pPr>
              <w:rPr>
                <w:rFonts w:ascii="Century Gothic" w:hAnsi="Century Gothic"/>
              </w:rPr>
            </w:pPr>
          </w:p>
        </w:tc>
      </w:tr>
      <w:tr w:rsidR="00D54A19" w:rsidRPr="00306569" w14:paraId="69248151" w14:textId="77777777" w:rsidTr="00F5551F">
        <w:tblPrEx>
          <w:tblCellMar>
            <w:left w:w="108" w:type="dxa"/>
            <w:right w:w="108" w:type="dxa"/>
          </w:tblCellMar>
          <w:tblLook w:val="04A0" w:firstRow="1" w:lastRow="0" w:firstColumn="1" w:lastColumn="0" w:noHBand="0" w:noVBand="1"/>
        </w:tblPrEx>
        <w:tc>
          <w:tcPr>
            <w:tcW w:w="7366" w:type="dxa"/>
          </w:tcPr>
          <w:p w14:paraId="2F85FB18" w14:textId="5469B7F5" w:rsidR="00D54A19" w:rsidRPr="00306569" w:rsidRDefault="00D54A19" w:rsidP="001F51AB">
            <w:pPr>
              <w:rPr>
                <w:rFonts w:ascii="Century Gothic" w:hAnsi="Century Gothic"/>
                <w:sz w:val="20"/>
                <w:szCs w:val="20"/>
              </w:rPr>
            </w:pPr>
            <w:r w:rsidRPr="00306569">
              <w:rPr>
                <w:rFonts w:ascii="Century Gothic" w:hAnsi="Century Gothic"/>
                <w:b/>
                <w:bCs/>
                <w:sz w:val="20"/>
                <w:szCs w:val="20"/>
              </w:rPr>
              <w:t xml:space="preserve"> </w:t>
            </w:r>
            <w:r w:rsidR="00BD375C" w:rsidRPr="00306569">
              <w:rPr>
                <w:rFonts w:ascii="Century Gothic" w:hAnsi="Century Gothic"/>
                <w:b/>
                <w:bCs/>
                <w:sz w:val="20"/>
                <w:szCs w:val="20"/>
              </w:rPr>
              <w:t>1.27-</w:t>
            </w:r>
            <w:r w:rsidR="00BD375C" w:rsidRPr="00306569">
              <w:rPr>
                <w:rFonts w:ascii="Century Gothic" w:hAnsi="Century Gothic"/>
                <w:sz w:val="20"/>
                <w:szCs w:val="20"/>
              </w:rPr>
              <w:t xml:space="preserve"> </w:t>
            </w:r>
            <w:r w:rsidR="00725351" w:rsidRPr="00306569">
              <w:rPr>
                <w:rFonts w:ascii="Century Gothic" w:hAnsi="Century Gothic"/>
                <w:sz w:val="19"/>
                <w:szCs w:val="19"/>
              </w:rPr>
              <w:t>Aydınlatma projesinde kullanılan armatürler için ayrı bir lejant oluşturulacaktır. Aydınlatma ürünleri led seçilecektir.</w:t>
            </w:r>
          </w:p>
        </w:tc>
        <w:tc>
          <w:tcPr>
            <w:tcW w:w="851" w:type="dxa"/>
          </w:tcPr>
          <w:p w14:paraId="41FE9A97" w14:textId="77777777" w:rsidR="00D54A19" w:rsidRPr="00306569" w:rsidRDefault="00D54A19" w:rsidP="00DA1A04">
            <w:pPr>
              <w:rPr>
                <w:rFonts w:ascii="Century Gothic" w:hAnsi="Century Gothic"/>
              </w:rPr>
            </w:pPr>
          </w:p>
        </w:tc>
        <w:tc>
          <w:tcPr>
            <w:tcW w:w="845" w:type="dxa"/>
          </w:tcPr>
          <w:p w14:paraId="5F7D68A6" w14:textId="77777777" w:rsidR="00D54A19" w:rsidRPr="00306569" w:rsidRDefault="00D54A19" w:rsidP="00DA1A04">
            <w:pPr>
              <w:rPr>
                <w:rFonts w:ascii="Century Gothic" w:hAnsi="Century Gothic"/>
              </w:rPr>
            </w:pPr>
          </w:p>
        </w:tc>
      </w:tr>
      <w:tr w:rsidR="00897A1E" w:rsidRPr="00306569" w14:paraId="5F05BDE4" w14:textId="77777777" w:rsidTr="00F5551F">
        <w:tblPrEx>
          <w:tblCellMar>
            <w:left w:w="108" w:type="dxa"/>
            <w:right w:w="108" w:type="dxa"/>
          </w:tblCellMar>
          <w:tblLook w:val="04A0" w:firstRow="1" w:lastRow="0" w:firstColumn="1" w:lastColumn="0" w:noHBand="0" w:noVBand="1"/>
        </w:tblPrEx>
        <w:tc>
          <w:tcPr>
            <w:tcW w:w="7366" w:type="dxa"/>
          </w:tcPr>
          <w:p w14:paraId="4AFA7A83" w14:textId="2EFD5A20" w:rsidR="00897A1E" w:rsidRPr="00306569" w:rsidRDefault="00BD375C" w:rsidP="001F51AB">
            <w:pPr>
              <w:rPr>
                <w:rFonts w:ascii="Century Gothic" w:hAnsi="Century Gothic"/>
                <w:sz w:val="20"/>
                <w:szCs w:val="20"/>
              </w:rPr>
            </w:pPr>
            <w:r w:rsidRPr="00306569">
              <w:rPr>
                <w:rFonts w:ascii="Century Gothic" w:hAnsi="Century Gothic"/>
                <w:b/>
                <w:bCs/>
                <w:sz w:val="20"/>
                <w:szCs w:val="20"/>
              </w:rPr>
              <w:t>1.28-</w:t>
            </w:r>
            <w:r w:rsidR="00897A1E" w:rsidRPr="00306569">
              <w:rPr>
                <w:rFonts w:ascii="Century Gothic" w:hAnsi="Century Gothic"/>
                <w:sz w:val="20"/>
                <w:szCs w:val="20"/>
              </w:rPr>
              <w:t xml:space="preserve"> </w:t>
            </w:r>
            <w:r w:rsidR="00725351" w:rsidRPr="00306569">
              <w:rPr>
                <w:rFonts w:ascii="Century Gothic" w:hAnsi="Century Gothic"/>
                <w:sz w:val="19"/>
                <w:szCs w:val="19"/>
              </w:rPr>
              <w:t>Bölümleri özelliklerine ve kullanım amaçlarına göre aydınlatma hesabı yapılmış, enerji tasarrufu açısından da değerlendirilerek armatürlerin cins ve güçleri seçilerek kat planları üzerinde gösterilmiş. Basit yapılar için, aydınlatmada en az 12 watt / m² esas alınmış.</w:t>
            </w:r>
          </w:p>
        </w:tc>
        <w:tc>
          <w:tcPr>
            <w:tcW w:w="851" w:type="dxa"/>
          </w:tcPr>
          <w:p w14:paraId="063ADF7E" w14:textId="77777777" w:rsidR="00897A1E" w:rsidRPr="00306569" w:rsidRDefault="00897A1E" w:rsidP="00DA1A04">
            <w:pPr>
              <w:rPr>
                <w:rFonts w:ascii="Century Gothic" w:hAnsi="Century Gothic"/>
              </w:rPr>
            </w:pPr>
          </w:p>
        </w:tc>
        <w:tc>
          <w:tcPr>
            <w:tcW w:w="845" w:type="dxa"/>
          </w:tcPr>
          <w:p w14:paraId="1B9C8778" w14:textId="77777777" w:rsidR="00897A1E" w:rsidRPr="00306569" w:rsidRDefault="00897A1E" w:rsidP="00DA1A04">
            <w:pPr>
              <w:rPr>
                <w:rFonts w:ascii="Century Gothic" w:hAnsi="Century Gothic"/>
              </w:rPr>
            </w:pPr>
          </w:p>
        </w:tc>
      </w:tr>
      <w:tr w:rsidR="00725351" w:rsidRPr="00306569" w14:paraId="27272EC5" w14:textId="77777777" w:rsidTr="00F5551F">
        <w:tblPrEx>
          <w:tblCellMar>
            <w:left w:w="108" w:type="dxa"/>
            <w:right w:w="108" w:type="dxa"/>
          </w:tblCellMar>
          <w:tblLook w:val="04A0" w:firstRow="1" w:lastRow="0" w:firstColumn="1" w:lastColumn="0" w:noHBand="0" w:noVBand="1"/>
        </w:tblPrEx>
        <w:tc>
          <w:tcPr>
            <w:tcW w:w="7366" w:type="dxa"/>
          </w:tcPr>
          <w:p w14:paraId="5ADD85E3" w14:textId="33B52FFF" w:rsidR="00725351" w:rsidRPr="00306569" w:rsidRDefault="00BD375C" w:rsidP="001F51AB">
            <w:pPr>
              <w:rPr>
                <w:rFonts w:ascii="Century Gothic" w:hAnsi="Century Gothic"/>
                <w:sz w:val="20"/>
                <w:szCs w:val="20"/>
              </w:rPr>
            </w:pPr>
            <w:r w:rsidRPr="00306569">
              <w:rPr>
                <w:rFonts w:ascii="Century Gothic" w:hAnsi="Century Gothic"/>
                <w:b/>
                <w:bCs/>
                <w:sz w:val="19"/>
                <w:szCs w:val="19"/>
              </w:rPr>
              <w:lastRenderedPageBreak/>
              <w:t>1.29</w:t>
            </w:r>
            <w:r w:rsidRPr="00306569">
              <w:rPr>
                <w:rFonts w:ascii="Century Gothic" w:hAnsi="Century Gothic"/>
                <w:sz w:val="19"/>
                <w:szCs w:val="19"/>
              </w:rPr>
              <w:t xml:space="preserve">- </w:t>
            </w:r>
            <w:r w:rsidR="00725351" w:rsidRPr="00306569">
              <w:rPr>
                <w:rFonts w:ascii="Century Gothic" w:hAnsi="Century Gothic"/>
                <w:sz w:val="19"/>
                <w:szCs w:val="19"/>
              </w:rPr>
              <w:t xml:space="preserve">Kablo kanalı projesinde kanal </w:t>
            </w:r>
            <w:proofErr w:type="gramStart"/>
            <w:r w:rsidR="00725351" w:rsidRPr="00306569">
              <w:rPr>
                <w:rFonts w:ascii="Century Gothic" w:hAnsi="Century Gothic"/>
                <w:sz w:val="19"/>
                <w:szCs w:val="19"/>
              </w:rPr>
              <w:t>detayları  projede</w:t>
            </w:r>
            <w:proofErr w:type="gramEnd"/>
            <w:r w:rsidR="00725351" w:rsidRPr="00306569">
              <w:rPr>
                <w:rFonts w:ascii="Century Gothic" w:hAnsi="Century Gothic"/>
                <w:sz w:val="19"/>
                <w:szCs w:val="19"/>
              </w:rPr>
              <w:t xml:space="preserve"> gösterilecektir. Fabrika içerisinde kuvvetli akım ve zayıf akım kablo kanalları ayrı olacaktır. İniş kablo kanallarında kapak kullanılacaktır.</w:t>
            </w:r>
          </w:p>
        </w:tc>
        <w:tc>
          <w:tcPr>
            <w:tcW w:w="851" w:type="dxa"/>
          </w:tcPr>
          <w:p w14:paraId="7F662B7B" w14:textId="77777777" w:rsidR="00725351" w:rsidRPr="00306569" w:rsidRDefault="00725351" w:rsidP="00DA1A04">
            <w:pPr>
              <w:rPr>
                <w:rFonts w:ascii="Century Gothic" w:hAnsi="Century Gothic"/>
              </w:rPr>
            </w:pPr>
          </w:p>
        </w:tc>
        <w:tc>
          <w:tcPr>
            <w:tcW w:w="845" w:type="dxa"/>
          </w:tcPr>
          <w:p w14:paraId="0D9EFB9B" w14:textId="77777777" w:rsidR="00725351" w:rsidRPr="00306569" w:rsidRDefault="00725351" w:rsidP="00DA1A04">
            <w:pPr>
              <w:rPr>
                <w:rFonts w:ascii="Century Gothic" w:hAnsi="Century Gothic"/>
              </w:rPr>
            </w:pPr>
          </w:p>
        </w:tc>
      </w:tr>
      <w:tr w:rsidR="00725351" w:rsidRPr="00306569" w14:paraId="6041965A" w14:textId="77777777" w:rsidTr="00F5551F">
        <w:tblPrEx>
          <w:tblCellMar>
            <w:left w:w="108" w:type="dxa"/>
            <w:right w:w="108" w:type="dxa"/>
          </w:tblCellMar>
          <w:tblLook w:val="04A0" w:firstRow="1" w:lastRow="0" w:firstColumn="1" w:lastColumn="0" w:noHBand="0" w:noVBand="1"/>
        </w:tblPrEx>
        <w:tc>
          <w:tcPr>
            <w:tcW w:w="7366" w:type="dxa"/>
          </w:tcPr>
          <w:p w14:paraId="2539FDA8" w14:textId="381074F9"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1.30-</w:t>
            </w:r>
            <w:r w:rsidRPr="00306569">
              <w:rPr>
                <w:rFonts w:ascii="Century Gothic" w:hAnsi="Century Gothic"/>
                <w:sz w:val="19"/>
                <w:szCs w:val="19"/>
              </w:rPr>
              <w:t xml:space="preserve"> </w:t>
            </w:r>
            <w:r w:rsidR="00725351" w:rsidRPr="00306569">
              <w:rPr>
                <w:rFonts w:ascii="Century Gothic" w:hAnsi="Century Gothic"/>
                <w:sz w:val="19"/>
                <w:szCs w:val="19"/>
              </w:rPr>
              <w:t>Yapı bağlantı hattı kesiti, gerilim düşümü ve akım yoğunluğu kontrolü yapılarak tespit edilecektir.</w:t>
            </w:r>
          </w:p>
        </w:tc>
        <w:tc>
          <w:tcPr>
            <w:tcW w:w="851" w:type="dxa"/>
          </w:tcPr>
          <w:p w14:paraId="3CC4D173" w14:textId="77777777" w:rsidR="00725351" w:rsidRPr="00306569" w:rsidRDefault="00725351" w:rsidP="00DA1A04">
            <w:pPr>
              <w:rPr>
                <w:rFonts w:ascii="Century Gothic" w:hAnsi="Century Gothic"/>
              </w:rPr>
            </w:pPr>
          </w:p>
        </w:tc>
        <w:tc>
          <w:tcPr>
            <w:tcW w:w="845" w:type="dxa"/>
          </w:tcPr>
          <w:p w14:paraId="65A40430" w14:textId="77777777" w:rsidR="00725351" w:rsidRPr="00306569" w:rsidRDefault="00725351" w:rsidP="00DA1A04">
            <w:pPr>
              <w:rPr>
                <w:rFonts w:ascii="Century Gothic" w:hAnsi="Century Gothic"/>
              </w:rPr>
            </w:pPr>
          </w:p>
        </w:tc>
      </w:tr>
      <w:tr w:rsidR="00725351" w:rsidRPr="00306569" w14:paraId="3DE5E650" w14:textId="77777777" w:rsidTr="00F5551F">
        <w:tblPrEx>
          <w:tblCellMar>
            <w:left w:w="108" w:type="dxa"/>
            <w:right w:w="108" w:type="dxa"/>
          </w:tblCellMar>
          <w:tblLook w:val="04A0" w:firstRow="1" w:lastRow="0" w:firstColumn="1" w:lastColumn="0" w:noHBand="0" w:noVBand="1"/>
        </w:tblPrEx>
        <w:tc>
          <w:tcPr>
            <w:tcW w:w="7366" w:type="dxa"/>
          </w:tcPr>
          <w:p w14:paraId="4F31F0A2" w14:textId="2AB18AAB"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1.31-</w:t>
            </w:r>
            <w:r w:rsidRPr="00306569">
              <w:rPr>
                <w:rFonts w:ascii="Century Gothic" w:hAnsi="Century Gothic"/>
                <w:sz w:val="19"/>
                <w:szCs w:val="19"/>
              </w:rPr>
              <w:t xml:space="preserve"> </w:t>
            </w:r>
            <w:r w:rsidR="00725351" w:rsidRPr="00306569">
              <w:rPr>
                <w:rFonts w:ascii="Century Gothic" w:hAnsi="Century Gothic"/>
                <w:sz w:val="19"/>
                <w:szCs w:val="19"/>
              </w:rPr>
              <w:t>Aydınlatma ve priz linyeleri ayrı ayrı olacaktır. Kolon linye hatları tablolardan çıkış sırasına uygun olarak numaralandırılacak ve uzun hatlarda linye numaraları yanına beslendikleri tablo kodu yazılmış.</w:t>
            </w:r>
          </w:p>
        </w:tc>
        <w:tc>
          <w:tcPr>
            <w:tcW w:w="851" w:type="dxa"/>
          </w:tcPr>
          <w:p w14:paraId="49E94CF2" w14:textId="77777777" w:rsidR="00725351" w:rsidRPr="00306569" w:rsidRDefault="00725351" w:rsidP="00DA1A04">
            <w:pPr>
              <w:rPr>
                <w:rFonts w:ascii="Century Gothic" w:hAnsi="Century Gothic"/>
              </w:rPr>
            </w:pPr>
          </w:p>
        </w:tc>
        <w:tc>
          <w:tcPr>
            <w:tcW w:w="845" w:type="dxa"/>
          </w:tcPr>
          <w:p w14:paraId="1639AE71" w14:textId="77777777" w:rsidR="00725351" w:rsidRPr="00306569" w:rsidRDefault="00725351" w:rsidP="00DA1A04">
            <w:pPr>
              <w:rPr>
                <w:rFonts w:ascii="Century Gothic" w:hAnsi="Century Gothic"/>
              </w:rPr>
            </w:pPr>
          </w:p>
        </w:tc>
      </w:tr>
      <w:tr w:rsidR="00725351" w:rsidRPr="00306569" w14:paraId="631331CE" w14:textId="77777777" w:rsidTr="00F5551F">
        <w:tblPrEx>
          <w:tblCellMar>
            <w:left w:w="108" w:type="dxa"/>
            <w:right w:w="108" w:type="dxa"/>
          </w:tblCellMar>
          <w:tblLook w:val="04A0" w:firstRow="1" w:lastRow="0" w:firstColumn="1" w:lastColumn="0" w:noHBand="0" w:noVBand="1"/>
        </w:tblPrEx>
        <w:tc>
          <w:tcPr>
            <w:tcW w:w="7366" w:type="dxa"/>
          </w:tcPr>
          <w:p w14:paraId="37C16CEB" w14:textId="11392AB2"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1.32</w:t>
            </w:r>
            <w:r w:rsidRPr="00306569">
              <w:rPr>
                <w:rFonts w:ascii="Century Gothic" w:hAnsi="Century Gothic"/>
                <w:sz w:val="19"/>
                <w:szCs w:val="19"/>
              </w:rPr>
              <w:t xml:space="preserve">- </w:t>
            </w:r>
            <w:r w:rsidR="00725351" w:rsidRPr="00306569">
              <w:rPr>
                <w:rFonts w:ascii="Century Gothic" w:hAnsi="Century Gothic"/>
                <w:sz w:val="19"/>
                <w:szCs w:val="19"/>
              </w:rPr>
              <w:t>Aydınlatma ve priz linyeleri ile priz sortileri en az 2.5 mm</w:t>
            </w:r>
            <w:r w:rsidR="00725351" w:rsidRPr="00306569">
              <w:rPr>
                <w:rFonts w:ascii="Century Gothic" w:hAnsi="Century Gothic"/>
                <w:sz w:val="19"/>
                <w:szCs w:val="19"/>
                <w:vertAlign w:val="superscript"/>
              </w:rPr>
              <w:t>2</w:t>
            </w:r>
            <w:r w:rsidR="00725351" w:rsidRPr="00306569">
              <w:rPr>
                <w:rFonts w:ascii="Century Gothic" w:hAnsi="Century Gothic"/>
                <w:sz w:val="19"/>
                <w:szCs w:val="19"/>
              </w:rPr>
              <w:t xml:space="preserve"> kesitinde bakır iletkenle tesis edilecektir. Bütün </w:t>
            </w:r>
            <w:proofErr w:type="gramStart"/>
            <w:r w:rsidR="00725351" w:rsidRPr="00306569">
              <w:rPr>
                <w:rFonts w:ascii="Century Gothic" w:hAnsi="Century Gothic"/>
                <w:sz w:val="19"/>
                <w:szCs w:val="19"/>
              </w:rPr>
              <w:t>prizlerde  toprak</w:t>
            </w:r>
            <w:proofErr w:type="gramEnd"/>
            <w:r w:rsidR="00725351" w:rsidRPr="00306569">
              <w:rPr>
                <w:rFonts w:ascii="Century Gothic" w:hAnsi="Century Gothic"/>
                <w:sz w:val="19"/>
                <w:szCs w:val="19"/>
              </w:rPr>
              <w:t xml:space="preserve"> hattı olacaktır. Banyolarda en az iki (çamaşır makinesi ve elektrikli şofben gücüne uygun), mutfakta ise en az üç bağımsız priz linyesi (bulaşık makinesi, elektrikli fırın ve elektrikli su ısıtıcısı gücüne uygun) olmuş. Çamaşır ve Bulaşık Makinesi, Elektrikli şofben ve termosifon, vb. elektrikli cihazlar mimari projeye uygun olarak tefrişi gösterilmiş. Prizlerin kullanma amacı ve güçleri belirtilecek, kullanma amacı belli olmayan priz güçleri bir fazlı priz için en az 300 watt, üç fazlı priz için en az 600 watt kabul edilmiş. Priz linyelerine en çok yedi priz bağlanabilmiş, ancak priz güçleri toplamı 2000 VA </w:t>
            </w:r>
            <w:proofErr w:type="spellStart"/>
            <w:r w:rsidR="00725351" w:rsidRPr="00306569">
              <w:rPr>
                <w:rFonts w:ascii="Century Gothic" w:hAnsi="Century Gothic"/>
                <w:sz w:val="19"/>
                <w:szCs w:val="19"/>
              </w:rPr>
              <w:t>yı</w:t>
            </w:r>
            <w:proofErr w:type="spellEnd"/>
            <w:r w:rsidR="00725351" w:rsidRPr="00306569">
              <w:rPr>
                <w:rFonts w:ascii="Century Gothic" w:hAnsi="Century Gothic"/>
                <w:sz w:val="19"/>
                <w:szCs w:val="19"/>
              </w:rPr>
              <w:t xml:space="preserve"> geçememiş.</w:t>
            </w:r>
          </w:p>
        </w:tc>
        <w:tc>
          <w:tcPr>
            <w:tcW w:w="851" w:type="dxa"/>
          </w:tcPr>
          <w:p w14:paraId="127C55C1" w14:textId="77777777" w:rsidR="00725351" w:rsidRPr="00306569" w:rsidRDefault="00725351" w:rsidP="00DA1A04">
            <w:pPr>
              <w:rPr>
                <w:rFonts w:ascii="Century Gothic" w:hAnsi="Century Gothic"/>
              </w:rPr>
            </w:pPr>
          </w:p>
        </w:tc>
        <w:tc>
          <w:tcPr>
            <w:tcW w:w="845" w:type="dxa"/>
          </w:tcPr>
          <w:p w14:paraId="46F2938C" w14:textId="77777777" w:rsidR="00725351" w:rsidRPr="00306569" w:rsidRDefault="00725351" w:rsidP="00DA1A04">
            <w:pPr>
              <w:rPr>
                <w:rFonts w:ascii="Century Gothic" w:hAnsi="Century Gothic"/>
              </w:rPr>
            </w:pPr>
          </w:p>
        </w:tc>
      </w:tr>
      <w:tr w:rsidR="00725351" w:rsidRPr="00306569" w14:paraId="6D00E3FF" w14:textId="77777777" w:rsidTr="00F5551F">
        <w:tblPrEx>
          <w:tblCellMar>
            <w:left w:w="108" w:type="dxa"/>
            <w:right w:w="108" w:type="dxa"/>
          </w:tblCellMar>
          <w:tblLook w:val="04A0" w:firstRow="1" w:lastRow="0" w:firstColumn="1" w:lastColumn="0" w:noHBand="0" w:noVBand="1"/>
        </w:tblPrEx>
        <w:tc>
          <w:tcPr>
            <w:tcW w:w="7366" w:type="dxa"/>
          </w:tcPr>
          <w:p w14:paraId="726AA4C4" w14:textId="4F734683"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1.33</w:t>
            </w:r>
            <w:r w:rsidRPr="00306569">
              <w:rPr>
                <w:rFonts w:ascii="Century Gothic" w:hAnsi="Century Gothic"/>
                <w:sz w:val="19"/>
                <w:szCs w:val="19"/>
              </w:rPr>
              <w:t xml:space="preserve">- </w:t>
            </w:r>
            <w:r w:rsidR="00725351" w:rsidRPr="00306569">
              <w:rPr>
                <w:rFonts w:ascii="Century Gothic" w:hAnsi="Century Gothic"/>
                <w:sz w:val="19"/>
                <w:szCs w:val="19"/>
              </w:rPr>
              <w:t>Projelerde, proje sorumlusu ve yapı ile diğer bilgilerin bulunduğu kapak, vaziyet planı, semboller listesi, genel notlar, tablo açılımları, kolon şemaları, sayaç panosu detayı ve metrajları kapsayacaktır.</w:t>
            </w:r>
          </w:p>
        </w:tc>
        <w:tc>
          <w:tcPr>
            <w:tcW w:w="851" w:type="dxa"/>
          </w:tcPr>
          <w:p w14:paraId="003FF9DA" w14:textId="77777777" w:rsidR="00725351" w:rsidRPr="00306569" w:rsidRDefault="00725351" w:rsidP="00DA1A04">
            <w:pPr>
              <w:rPr>
                <w:rFonts w:ascii="Century Gothic" w:hAnsi="Century Gothic"/>
              </w:rPr>
            </w:pPr>
          </w:p>
        </w:tc>
        <w:tc>
          <w:tcPr>
            <w:tcW w:w="845" w:type="dxa"/>
          </w:tcPr>
          <w:p w14:paraId="3160E368" w14:textId="77777777" w:rsidR="00725351" w:rsidRPr="00306569" w:rsidRDefault="00725351" w:rsidP="00DA1A04">
            <w:pPr>
              <w:rPr>
                <w:rFonts w:ascii="Century Gothic" w:hAnsi="Century Gothic"/>
              </w:rPr>
            </w:pPr>
          </w:p>
        </w:tc>
      </w:tr>
      <w:tr w:rsidR="00725351" w:rsidRPr="00306569" w14:paraId="05BFAE6B" w14:textId="77777777" w:rsidTr="00F5551F">
        <w:tblPrEx>
          <w:tblCellMar>
            <w:left w:w="108" w:type="dxa"/>
            <w:right w:w="108" w:type="dxa"/>
          </w:tblCellMar>
          <w:tblLook w:val="04A0" w:firstRow="1" w:lastRow="0" w:firstColumn="1" w:lastColumn="0" w:noHBand="0" w:noVBand="1"/>
        </w:tblPrEx>
        <w:tc>
          <w:tcPr>
            <w:tcW w:w="7366" w:type="dxa"/>
          </w:tcPr>
          <w:p w14:paraId="5637A658" w14:textId="4FF68829"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1.34</w:t>
            </w:r>
            <w:r w:rsidRPr="00306569">
              <w:rPr>
                <w:rFonts w:ascii="Century Gothic" w:hAnsi="Century Gothic"/>
                <w:sz w:val="19"/>
                <w:szCs w:val="19"/>
              </w:rPr>
              <w:t xml:space="preserve">- </w:t>
            </w:r>
            <w:r w:rsidR="00725351" w:rsidRPr="00306569">
              <w:rPr>
                <w:rFonts w:ascii="Century Gothic" w:hAnsi="Century Gothic"/>
                <w:sz w:val="19"/>
                <w:szCs w:val="19"/>
              </w:rPr>
              <w:t>Lambadan lambaya geçiş yapılması durumunda, gerekçesi belirtilmiş ve uygun klemensle ve buatla bağlantısı sağlanacaktır.</w:t>
            </w:r>
          </w:p>
        </w:tc>
        <w:tc>
          <w:tcPr>
            <w:tcW w:w="851" w:type="dxa"/>
          </w:tcPr>
          <w:p w14:paraId="2FF56FC9" w14:textId="77777777" w:rsidR="00725351" w:rsidRPr="00306569" w:rsidRDefault="00725351" w:rsidP="00DA1A04">
            <w:pPr>
              <w:rPr>
                <w:rFonts w:ascii="Century Gothic" w:hAnsi="Century Gothic"/>
              </w:rPr>
            </w:pPr>
          </w:p>
        </w:tc>
        <w:tc>
          <w:tcPr>
            <w:tcW w:w="845" w:type="dxa"/>
          </w:tcPr>
          <w:p w14:paraId="75CE487C" w14:textId="77777777" w:rsidR="00725351" w:rsidRPr="00306569" w:rsidRDefault="00725351" w:rsidP="00DA1A04">
            <w:pPr>
              <w:rPr>
                <w:rFonts w:ascii="Century Gothic" w:hAnsi="Century Gothic"/>
              </w:rPr>
            </w:pPr>
          </w:p>
        </w:tc>
      </w:tr>
      <w:tr w:rsidR="00725351" w:rsidRPr="00306569" w14:paraId="21E84D17" w14:textId="77777777" w:rsidTr="00F5551F">
        <w:tblPrEx>
          <w:tblCellMar>
            <w:left w:w="108" w:type="dxa"/>
            <w:right w:w="108" w:type="dxa"/>
          </w:tblCellMar>
          <w:tblLook w:val="04A0" w:firstRow="1" w:lastRow="0" w:firstColumn="1" w:lastColumn="0" w:noHBand="0" w:noVBand="1"/>
        </w:tblPrEx>
        <w:tc>
          <w:tcPr>
            <w:tcW w:w="7366" w:type="dxa"/>
          </w:tcPr>
          <w:p w14:paraId="2592EB9B" w14:textId="04BAFE05"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1.35-</w:t>
            </w:r>
            <w:r w:rsidRPr="00306569">
              <w:rPr>
                <w:rFonts w:ascii="Century Gothic" w:hAnsi="Century Gothic"/>
                <w:sz w:val="19"/>
                <w:szCs w:val="19"/>
              </w:rPr>
              <w:t xml:space="preserve"> </w:t>
            </w:r>
            <w:r w:rsidR="00725351" w:rsidRPr="00306569">
              <w:rPr>
                <w:rFonts w:ascii="Century Gothic" w:hAnsi="Century Gothic"/>
                <w:sz w:val="19"/>
                <w:szCs w:val="19"/>
              </w:rPr>
              <w:t>Panoların yükleme cetvelleri, yüklerin özelliklerini, sorti cins ve sayılarını, linye güçlerini, sigorta cins ve kesme kapasitelerini ve gerekli diğer bilgileri kapsamış.</w:t>
            </w:r>
          </w:p>
        </w:tc>
        <w:tc>
          <w:tcPr>
            <w:tcW w:w="851" w:type="dxa"/>
          </w:tcPr>
          <w:p w14:paraId="10655DA5" w14:textId="77777777" w:rsidR="00725351" w:rsidRPr="00306569" w:rsidRDefault="00725351" w:rsidP="00DA1A04">
            <w:pPr>
              <w:rPr>
                <w:rFonts w:ascii="Century Gothic" w:hAnsi="Century Gothic"/>
              </w:rPr>
            </w:pPr>
          </w:p>
        </w:tc>
        <w:tc>
          <w:tcPr>
            <w:tcW w:w="845" w:type="dxa"/>
          </w:tcPr>
          <w:p w14:paraId="1BC64F98" w14:textId="77777777" w:rsidR="00725351" w:rsidRPr="00306569" w:rsidRDefault="00725351" w:rsidP="00DA1A04">
            <w:pPr>
              <w:rPr>
                <w:rFonts w:ascii="Century Gothic" w:hAnsi="Century Gothic"/>
              </w:rPr>
            </w:pPr>
          </w:p>
        </w:tc>
      </w:tr>
      <w:tr w:rsidR="00725351" w:rsidRPr="00306569" w14:paraId="51C4BAB4" w14:textId="77777777" w:rsidTr="00F5551F">
        <w:tblPrEx>
          <w:tblCellMar>
            <w:left w:w="108" w:type="dxa"/>
            <w:right w:w="108" w:type="dxa"/>
          </w:tblCellMar>
          <w:tblLook w:val="04A0" w:firstRow="1" w:lastRow="0" w:firstColumn="1" w:lastColumn="0" w:noHBand="0" w:noVBand="1"/>
        </w:tblPrEx>
        <w:tc>
          <w:tcPr>
            <w:tcW w:w="7366" w:type="dxa"/>
          </w:tcPr>
          <w:p w14:paraId="67E24125" w14:textId="13ABC4CB"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1.36</w:t>
            </w:r>
            <w:r w:rsidRPr="00306569">
              <w:rPr>
                <w:rFonts w:ascii="Century Gothic" w:hAnsi="Century Gothic"/>
                <w:sz w:val="19"/>
                <w:szCs w:val="19"/>
              </w:rPr>
              <w:t xml:space="preserve">- </w:t>
            </w:r>
            <w:r w:rsidR="00725351" w:rsidRPr="00306569">
              <w:rPr>
                <w:rFonts w:ascii="Century Gothic" w:hAnsi="Century Gothic"/>
                <w:sz w:val="19"/>
                <w:szCs w:val="19"/>
              </w:rPr>
              <w:t>Projelerde, ana besleme, kolon en uzun ve en yüklü linye hattı için gerilim düşümü hesabı yapılıp, iletken kesitleri, ayrıca akıma göre kontrol edilmiştir. Ana besleme hattı ve kolon hatları için, talep faktörleri dikkate alınmış ve gerilim düşümü talep faktörüne göre hesaplanmalıdır.</w:t>
            </w:r>
          </w:p>
        </w:tc>
        <w:tc>
          <w:tcPr>
            <w:tcW w:w="851" w:type="dxa"/>
          </w:tcPr>
          <w:p w14:paraId="6DEA27D1" w14:textId="77777777" w:rsidR="00725351" w:rsidRPr="00306569" w:rsidRDefault="00725351" w:rsidP="00DA1A04">
            <w:pPr>
              <w:rPr>
                <w:rFonts w:ascii="Century Gothic" w:hAnsi="Century Gothic"/>
              </w:rPr>
            </w:pPr>
          </w:p>
        </w:tc>
        <w:tc>
          <w:tcPr>
            <w:tcW w:w="845" w:type="dxa"/>
          </w:tcPr>
          <w:p w14:paraId="4B067509" w14:textId="77777777" w:rsidR="00725351" w:rsidRPr="00306569" w:rsidRDefault="00725351" w:rsidP="00DA1A04">
            <w:pPr>
              <w:rPr>
                <w:rFonts w:ascii="Century Gothic" w:hAnsi="Century Gothic"/>
              </w:rPr>
            </w:pPr>
          </w:p>
        </w:tc>
      </w:tr>
      <w:tr w:rsidR="00725351" w:rsidRPr="00306569" w14:paraId="7F2CBD07" w14:textId="77777777" w:rsidTr="00F5551F">
        <w:tblPrEx>
          <w:tblCellMar>
            <w:left w:w="108" w:type="dxa"/>
            <w:right w:w="108" w:type="dxa"/>
          </w:tblCellMar>
          <w:tblLook w:val="04A0" w:firstRow="1" w:lastRow="0" w:firstColumn="1" w:lastColumn="0" w:noHBand="0" w:noVBand="1"/>
        </w:tblPrEx>
        <w:tc>
          <w:tcPr>
            <w:tcW w:w="7366" w:type="dxa"/>
          </w:tcPr>
          <w:p w14:paraId="033B5C78" w14:textId="69F67F6F" w:rsidR="00725351" w:rsidRPr="00306569" w:rsidRDefault="00BD375C" w:rsidP="001F51AB">
            <w:pPr>
              <w:rPr>
                <w:rFonts w:ascii="Century Gothic" w:hAnsi="Century Gothic"/>
                <w:sz w:val="20"/>
                <w:szCs w:val="20"/>
              </w:rPr>
            </w:pPr>
            <w:r w:rsidRPr="00306569">
              <w:rPr>
                <w:rFonts w:ascii="Century Gothic" w:hAnsi="Century Gothic"/>
                <w:b/>
                <w:bCs/>
                <w:sz w:val="19"/>
                <w:szCs w:val="19"/>
              </w:rPr>
              <w:t>1.37</w:t>
            </w:r>
            <w:r w:rsidRPr="00306569">
              <w:rPr>
                <w:rFonts w:ascii="Century Gothic" w:hAnsi="Century Gothic"/>
                <w:sz w:val="19"/>
                <w:szCs w:val="19"/>
              </w:rPr>
              <w:t xml:space="preserve">- </w:t>
            </w:r>
            <w:r w:rsidR="001423C4" w:rsidRPr="00306569">
              <w:rPr>
                <w:rFonts w:ascii="Century Gothic" w:hAnsi="Century Gothic"/>
                <w:sz w:val="19"/>
                <w:szCs w:val="19"/>
              </w:rPr>
              <w:t>Kolon hatlarının katlar arasındaki iniş ve çıkış noktaları açık olarak belirlenmiş.</w:t>
            </w:r>
          </w:p>
        </w:tc>
        <w:tc>
          <w:tcPr>
            <w:tcW w:w="851" w:type="dxa"/>
          </w:tcPr>
          <w:p w14:paraId="1757093D" w14:textId="77777777" w:rsidR="00725351" w:rsidRPr="00306569" w:rsidRDefault="00725351" w:rsidP="00DA1A04">
            <w:pPr>
              <w:rPr>
                <w:rFonts w:ascii="Century Gothic" w:hAnsi="Century Gothic"/>
              </w:rPr>
            </w:pPr>
          </w:p>
        </w:tc>
        <w:tc>
          <w:tcPr>
            <w:tcW w:w="845" w:type="dxa"/>
          </w:tcPr>
          <w:p w14:paraId="010A31FF" w14:textId="77777777" w:rsidR="00725351" w:rsidRPr="00306569" w:rsidRDefault="00725351" w:rsidP="00DA1A04">
            <w:pPr>
              <w:rPr>
                <w:rFonts w:ascii="Century Gothic" w:hAnsi="Century Gothic"/>
              </w:rPr>
            </w:pPr>
          </w:p>
        </w:tc>
      </w:tr>
      <w:tr w:rsidR="001423C4" w:rsidRPr="00306569" w14:paraId="637DDDB9" w14:textId="77777777" w:rsidTr="00F5551F">
        <w:tblPrEx>
          <w:tblCellMar>
            <w:left w:w="108" w:type="dxa"/>
            <w:right w:w="108" w:type="dxa"/>
          </w:tblCellMar>
          <w:tblLook w:val="04A0" w:firstRow="1" w:lastRow="0" w:firstColumn="1" w:lastColumn="0" w:noHBand="0" w:noVBand="1"/>
        </w:tblPrEx>
        <w:tc>
          <w:tcPr>
            <w:tcW w:w="7366" w:type="dxa"/>
          </w:tcPr>
          <w:p w14:paraId="3FC16874" w14:textId="6091BDCA" w:rsidR="001423C4" w:rsidRPr="00306569" w:rsidRDefault="00BD375C" w:rsidP="001F51AB">
            <w:pPr>
              <w:rPr>
                <w:rFonts w:ascii="Century Gothic" w:hAnsi="Century Gothic"/>
                <w:sz w:val="19"/>
                <w:szCs w:val="19"/>
              </w:rPr>
            </w:pPr>
            <w:r w:rsidRPr="00306569">
              <w:rPr>
                <w:rFonts w:ascii="Century Gothic" w:hAnsi="Century Gothic"/>
                <w:b/>
                <w:bCs/>
                <w:sz w:val="19"/>
                <w:szCs w:val="19"/>
              </w:rPr>
              <w:t>1.38</w:t>
            </w:r>
            <w:r w:rsidRPr="00306569">
              <w:rPr>
                <w:rFonts w:ascii="Century Gothic" w:hAnsi="Century Gothic"/>
                <w:sz w:val="19"/>
                <w:szCs w:val="19"/>
              </w:rPr>
              <w:t xml:space="preserve">- </w:t>
            </w:r>
            <w:r w:rsidR="001423C4" w:rsidRPr="00306569">
              <w:rPr>
                <w:rFonts w:ascii="Century Gothic" w:hAnsi="Century Gothic"/>
                <w:sz w:val="19"/>
                <w:szCs w:val="19"/>
              </w:rPr>
              <w:t>Kompanzasyon hesabı tek hat şemasında gösterilecektir. Devre kesici olarak NH</w:t>
            </w:r>
            <w:proofErr w:type="gramStart"/>
            <w:r w:rsidR="001423C4" w:rsidRPr="00306569">
              <w:rPr>
                <w:rFonts w:ascii="Century Gothic" w:hAnsi="Century Gothic"/>
                <w:sz w:val="19"/>
                <w:szCs w:val="19"/>
              </w:rPr>
              <w:t>00  bıçaklı</w:t>
            </w:r>
            <w:proofErr w:type="gramEnd"/>
            <w:r w:rsidR="001423C4" w:rsidRPr="00306569">
              <w:rPr>
                <w:rFonts w:ascii="Century Gothic" w:hAnsi="Century Gothic"/>
                <w:sz w:val="19"/>
                <w:szCs w:val="19"/>
              </w:rPr>
              <w:t xml:space="preserve"> sigortalar kullanılacaktır. Proje de açıkça hangi kademe kaç kVAR </w:t>
            </w:r>
            <w:proofErr w:type="spellStart"/>
            <w:r w:rsidR="001423C4" w:rsidRPr="00306569">
              <w:rPr>
                <w:rFonts w:ascii="Century Gothic" w:hAnsi="Century Gothic"/>
                <w:sz w:val="19"/>
                <w:szCs w:val="19"/>
              </w:rPr>
              <w:t>kondasatör</w:t>
            </w:r>
            <w:proofErr w:type="spellEnd"/>
            <w:r w:rsidR="001423C4" w:rsidRPr="00306569">
              <w:rPr>
                <w:rFonts w:ascii="Century Gothic" w:hAnsi="Century Gothic"/>
                <w:sz w:val="19"/>
                <w:szCs w:val="19"/>
              </w:rPr>
              <w:t xml:space="preserve"> olduğu ve kullanılacak yan elemanlar gösterilecektir.</w:t>
            </w:r>
          </w:p>
        </w:tc>
        <w:tc>
          <w:tcPr>
            <w:tcW w:w="851" w:type="dxa"/>
          </w:tcPr>
          <w:p w14:paraId="79D0FA89" w14:textId="77777777" w:rsidR="001423C4" w:rsidRPr="00306569" w:rsidRDefault="001423C4" w:rsidP="00DA1A04">
            <w:pPr>
              <w:rPr>
                <w:rFonts w:ascii="Century Gothic" w:hAnsi="Century Gothic"/>
              </w:rPr>
            </w:pPr>
          </w:p>
        </w:tc>
        <w:tc>
          <w:tcPr>
            <w:tcW w:w="845" w:type="dxa"/>
          </w:tcPr>
          <w:p w14:paraId="61285626" w14:textId="77777777" w:rsidR="001423C4" w:rsidRPr="00306569" w:rsidRDefault="001423C4" w:rsidP="00DA1A04">
            <w:pPr>
              <w:rPr>
                <w:rFonts w:ascii="Century Gothic" w:hAnsi="Century Gothic"/>
              </w:rPr>
            </w:pPr>
          </w:p>
        </w:tc>
      </w:tr>
      <w:tr w:rsidR="001423C4" w:rsidRPr="00306569" w14:paraId="65ABA83D" w14:textId="77777777" w:rsidTr="00F5551F">
        <w:tblPrEx>
          <w:tblCellMar>
            <w:left w:w="108" w:type="dxa"/>
            <w:right w:w="108" w:type="dxa"/>
          </w:tblCellMar>
          <w:tblLook w:val="04A0" w:firstRow="1" w:lastRow="0" w:firstColumn="1" w:lastColumn="0" w:noHBand="0" w:noVBand="1"/>
        </w:tblPrEx>
        <w:tc>
          <w:tcPr>
            <w:tcW w:w="7366" w:type="dxa"/>
          </w:tcPr>
          <w:p w14:paraId="6EAFEDF4" w14:textId="3DBDCAD7" w:rsidR="001423C4" w:rsidRPr="00306569" w:rsidRDefault="00BD375C" w:rsidP="001F51AB">
            <w:pPr>
              <w:rPr>
                <w:rFonts w:ascii="Century Gothic" w:hAnsi="Century Gothic"/>
                <w:sz w:val="19"/>
                <w:szCs w:val="19"/>
              </w:rPr>
            </w:pPr>
            <w:r w:rsidRPr="00306569">
              <w:rPr>
                <w:rFonts w:ascii="Century Gothic" w:hAnsi="Century Gothic"/>
                <w:b/>
                <w:bCs/>
                <w:sz w:val="19"/>
                <w:szCs w:val="19"/>
              </w:rPr>
              <w:t>1.39</w:t>
            </w:r>
            <w:r w:rsidRPr="00306569">
              <w:rPr>
                <w:rFonts w:ascii="Century Gothic" w:hAnsi="Century Gothic"/>
                <w:sz w:val="19"/>
                <w:szCs w:val="19"/>
              </w:rPr>
              <w:t xml:space="preserve">- </w:t>
            </w:r>
            <w:r w:rsidR="001423C4" w:rsidRPr="00306569">
              <w:rPr>
                <w:rFonts w:ascii="Century Gothic" w:hAnsi="Century Gothic"/>
                <w:sz w:val="19"/>
                <w:szCs w:val="19"/>
              </w:rPr>
              <w:t xml:space="preserve">Kullanılacak olan reaktif güç kontrol rölesi </w:t>
            </w:r>
            <w:proofErr w:type="gramStart"/>
            <w:r w:rsidR="001423C4" w:rsidRPr="00306569">
              <w:rPr>
                <w:rFonts w:ascii="Century Gothic" w:hAnsi="Century Gothic"/>
                <w:sz w:val="19"/>
                <w:szCs w:val="19"/>
              </w:rPr>
              <w:t>detayları ,</w:t>
            </w:r>
            <w:proofErr w:type="gramEnd"/>
            <w:r w:rsidR="001423C4" w:rsidRPr="00306569">
              <w:rPr>
                <w:rFonts w:ascii="Century Gothic" w:hAnsi="Century Gothic"/>
                <w:sz w:val="19"/>
                <w:szCs w:val="19"/>
              </w:rPr>
              <w:t xml:space="preserve"> marka ve modeli projeye işlenecektir.</w:t>
            </w:r>
          </w:p>
        </w:tc>
        <w:tc>
          <w:tcPr>
            <w:tcW w:w="851" w:type="dxa"/>
          </w:tcPr>
          <w:p w14:paraId="6E488B1F" w14:textId="77777777" w:rsidR="001423C4" w:rsidRPr="00306569" w:rsidRDefault="001423C4" w:rsidP="00DA1A04">
            <w:pPr>
              <w:rPr>
                <w:rFonts w:ascii="Century Gothic" w:hAnsi="Century Gothic"/>
              </w:rPr>
            </w:pPr>
          </w:p>
        </w:tc>
        <w:tc>
          <w:tcPr>
            <w:tcW w:w="845" w:type="dxa"/>
          </w:tcPr>
          <w:p w14:paraId="700E0A3D" w14:textId="77777777" w:rsidR="001423C4" w:rsidRPr="00306569" w:rsidRDefault="001423C4" w:rsidP="00DA1A04">
            <w:pPr>
              <w:rPr>
                <w:rFonts w:ascii="Century Gothic" w:hAnsi="Century Gothic"/>
              </w:rPr>
            </w:pPr>
          </w:p>
        </w:tc>
      </w:tr>
      <w:tr w:rsidR="001423C4" w:rsidRPr="00306569" w14:paraId="0B3AC97E" w14:textId="77777777" w:rsidTr="00F5551F">
        <w:tblPrEx>
          <w:tblCellMar>
            <w:left w:w="108" w:type="dxa"/>
            <w:right w:w="108" w:type="dxa"/>
          </w:tblCellMar>
          <w:tblLook w:val="04A0" w:firstRow="1" w:lastRow="0" w:firstColumn="1" w:lastColumn="0" w:noHBand="0" w:noVBand="1"/>
        </w:tblPrEx>
        <w:tc>
          <w:tcPr>
            <w:tcW w:w="7366" w:type="dxa"/>
          </w:tcPr>
          <w:p w14:paraId="05622386" w14:textId="5C9285A7" w:rsidR="001423C4" w:rsidRPr="00306569" w:rsidRDefault="00BD375C" w:rsidP="001F51AB">
            <w:pPr>
              <w:rPr>
                <w:rFonts w:ascii="Century Gothic" w:hAnsi="Century Gothic"/>
                <w:sz w:val="19"/>
                <w:szCs w:val="19"/>
              </w:rPr>
            </w:pPr>
            <w:r w:rsidRPr="00306569">
              <w:rPr>
                <w:rFonts w:ascii="Century Gothic" w:hAnsi="Century Gothic"/>
                <w:b/>
                <w:bCs/>
                <w:sz w:val="19"/>
                <w:szCs w:val="19"/>
              </w:rPr>
              <w:t>1.40</w:t>
            </w:r>
            <w:r w:rsidRPr="00306569">
              <w:rPr>
                <w:rFonts w:ascii="Century Gothic" w:hAnsi="Century Gothic"/>
                <w:sz w:val="19"/>
                <w:szCs w:val="19"/>
              </w:rPr>
              <w:t xml:space="preserve">- </w:t>
            </w:r>
            <w:r w:rsidR="001423C4" w:rsidRPr="00306569">
              <w:rPr>
                <w:rFonts w:ascii="Century Gothic" w:hAnsi="Century Gothic"/>
                <w:sz w:val="19"/>
                <w:szCs w:val="19"/>
              </w:rPr>
              <w:t>Eğer projede jeneratör varsa otomatik devreye alma panosu ve detayları proje de gösterilecektir. Jeneratörün yeri ayrıyeten vaziyet planın da gösterilecektir.</w:t>
            </w:r>
          </w:p>
        </w:tc>
        <w:tc>
          <w:tcPr>
            <w:tcW w:w="851" w:type="dxa"/>
          </w:tcPr>
          <w:p w14:paraId="20F98CB8" w14:textId="77777777" w:rsidR="001423C4" w:rsidRPr="00306569" w:rsidRDefault="001423C4" w:rsidP="00DA1A04">
            <w:pPr>
              <w:rPr>
                <w:rFonts w:ascii="Century Gothic" w:hAnsi="Century Gothic"/>
              </w:rPr>
            </w:pPr>
          </w:p>
        </w:tc>
        <w:tc>
          <w:tcPr>
            <w:tcW w:w="845" w:type="dxa"/>
          </w:tcPr>
          <w:p w14:paraId="20983BCC" w14:textId="77777777" w:rsidR="001423C4" w:rsidRPr="00306569" w:rsidRDefault="001423C4" w:rsidP="00DA1A04">
            <w:pPr>
              <w:rPr>
                <w:rFonts w:ascii="Century Gothic" w:hAnsi="Century Gothic"/>
              </w:rPr>
            </w:pPr>
          </w:p>
        </w:tc>
      </w:tr>
      <w:tr w:rsidR="001423C4" w:rsidRPr="00306569" w14:paraId="10F4CF1D" w14:textId="77777777" w:rsidTr="00F5551F">
        <w:tblPrEx>
          <w:tblCellMar>
            <w:left w:w="108" w:type="dxa"/>
            <w:right w:w="108" w:type="dxa"/>
          </w:tblCellMar>
          <w:tblLook w:val="04A0" w:firstRow="1" w:lastRow="0" w:firstColumn="1" w:lastColumn="0" w:noHBand="0" w:noVBand="1"/>
        </w:tblPrEx>
        <w:tc>
          <w:tcPr>
            <w:tcW w:w="7366" w:type="dxa"/>
          </w:tcPr>
          <w:p w14:paraId="6950AC14" w14:textId="33544407" w:rsidR="001423C4" w:rsidRPr="00306569" w:rsidRDefault="00BD375C" w:rsidP="001F51AB">
            <w:pPr>
              <w:rPr>
                <w:rFonts w:ascii="Century Gothic" w:hAnsi="Century Gothic"/>
                <w:sz w:val="19"/>
                <w:szCs w:val="19"/>
              </w:rPr>
            </w:pPr>
            <w:r w:rsidRPr="00306569">
              <w:rPr>
                <w:rFonts w:ascii="Century Gothic" w:hAnsi="Century Gothic"/>
                <w:b/>
                <w:bCs/>
                <w:sz w:val="19"/>
                <w:szCs w:val="19"/>
              </w:rPr>
              <w:t>1.41</w:t>
            </w:r>
            <w:r w:rsidRPr="00306569">
              <w:rPr>
                <w:rFonts w:ascii="Century Gothic" w:hAnsi="Century Gothic"/>
                <w:sz w:val="19"/>
                <w:szCs w:val="19"/>
              </w:rPr>
              <w:t xml:space="preserve">- </w:t>
            </w:r>
            <w:r w:rsidR="001423C4" w:rsidRPr="00306569">
              <w:rPr>
                <w:rFonts w:ascii="Century Gothic" w:hAnsi="Century Gothic"/>
                <w:sz w:val="19"/>
                <w:szCs w:val="19"/>
              </w:rPr>
              <w:t>Hidrofor motoru, anma gücü ve kumanda şekli projede gösterilmiş.</w:t>
            </w:r>
          </w:p>
        </w:tc>
        <w:tc>
          <w:tcPr>
            <w:tcW w:w="851" w:type="dxa"/>
          </w:tcPr>
          <w:p w14:paraId="56E67C24" w14:textId="77777777" w:rsidR="001423C4" w:rsidRPr="00306569" w:rsidRDefault="001423C4" w:rsidP="00DA1A04">
            <w:pPr>
              <w:rPr>
                <w:rFonts w:ascii="Century Gothic" w:hAnsi="Century Gothic"/>
              </w:rPr>
            </w:pPr>
          </w:p>
        </w:tc>
        <w:tc>
          <w:tcPr>
            <w:tcW w:w="845" w:type="dxa"/>
          </w:tcPr>
          <w:p w14:paraId="63355B1A" w14:textId="77777777" w:rsidR="001423C4" w:rsidRPr="00306569" w:rsidRDefault="001423C4" w:rsidP="00DA1A04">
            <w:pPr>
              <w:rPr>
                <w:rFonts w:ascii="Century Gothic" w:hAnsi="Century Gothic"/>
              </w:rPr>
            </w:pPr>
          </w:p>
        </w:tc>
      </w:tr>
      <w:tr w:rsidR="001423C4" w:rsidRPr="00306569" w14:paraId="05B9586F" w14:textId="77777777" w:rsidTr="00F5551F">
        <w:tblPrEx>
          <w:tblCellMar>
            <w:left w:w="108" w:type="dxa"/>
            <w:right w:w="108" w:type="dxa"/>
          </w:tblCellMar>
          <w:tblLook w:val="04A0" w:firstRow="1" w:lastRow="0" w:firstColumn="1" w:lastColumn="0" w:noHBand="0" w:noVBand="1"/>
        </w:tblPrEx>
        <w:tc>
          <w:tcPr>
            <w:tcW w:w="7366" w:type="dxa"/>
          </w:tcPr>
          <w:p w14:paraId="1ABA36C5" w14:textId="09F3699F" w:rsidR="001423C4" w:rsidRPr="00306569" w:rsidRDefault="0006776C" w:rsidP="001F51AB">
            <w:pPr>
              <w:rPr>
                <w:rFonts w:ascii="Century Gothic" w:hAnsi="Century Gothic"/>
                <w:sz w:val="19"/>
                <w:szCs w:val="19"/>
              </w:rPr>
            </w:pPr>
            <w:r w:rsidRPr="00306569">
              <w:rPr>
                <w:rFonts w:ascii="Century Gothic" w:hAnsi="Century Gothic"/>
                <w:b/>
                <w:bCs/>
                <w:sz w:val="19"/>
                <w:szCs w:val="19"/>
              </w:rPr>
              <w:t>1.42</w:t>
            </w:r>
            <w:r w:rsidRPr="00306569">
              <w:rPr>
                <w:rFonts w:ascii="Century Gothic" w:hAnsi="Century Gothic"/>
                <w:sz w:val="19"/>
                <w:szCs w:val="19"/>
              </w:rPr>
              <w:t xml:space="preserve">- </w:t>
            </w:r>
            <w:r w:rsidR="001423C4" w:rsidRPr="00306569">
              <w:rPr>
                <w:rFonts w:ascii="Century Gothic" w:hAnsi="Century Gothic"/>
                <w:sz w:val="19"/>
                <w:szCs w:val="19"/>
              </w:rPr>
              <w:t>TSE Yangın Yönetmeliği gereğince yangın pompası konulması gerekli binalarda yangın pompasının gücüne uygun tesisat projede gösterilecektir. Yangın pompasının elektriği ana şalterden önce çıkış olarak alınacaktır.</w:t>
            </w:r>
          </w:p>
        </w:tc>
        <w:tc>
          <w:tcPr>
            <w:tcW w:w="851" w:type="dxa"/>
          </w:tcPr>
          <w:p w14:paraId="74D3F5FC" w14:textId="77777777" w:rsidR="001423C4" w:rsidRPr="00306569" w:rsidRDefault="001423C4" w:rsidP="00DA1A04">
            <w:pPr>
              <w:rPr>
                <w:rFonts w:ascii="Century Gothic" w:hAnsi="Century Gothic"/>
              </w:rPr>
            </w:pPr>
          </w:p>
        </w:tc>
        <w:tc>
          <w:tcPr>
            <w:tcW w:w="845" w:type="dxa"/>
          </w:tcPr>
          <w:p w14:paraId="0290BD43" w14:textId="77777777" w:rsidR="001423C4" w:rsidRPr="00306569" w:rsidRDefault="001423C4" w:rsidP="00DA1A04">
            <w:pPr>
              <w:rPr>
                <w:rFonts w:ascii="Century Gothic" w:hAnsi="Century Gothic"/>
              </w:rPr>
            </w:pPr>
          </w:p>
        </w:tc>
      </w:tr>
      <w:tr w:rsidR="001423C4" w:rsidRPr="00306569" w14:paraId="77B65A9F" w14:textId="77777777" w:rsidTr="00F5551F">
        <w:tblPrEx>
          <w:tblCellMar>
            <w:left w:w="108" w:type="dxa"/>
            <w:right w:w="108" w:type="dxa"/>
          </w:tblCellMar>
          <w:tblLook w:val="04A0" w:firstRow="1" w:lastRow="0" w:firstColumn="1" w:lastColumn="0" w:noHBand="0" w:noVBand="1"/>
        </w:tblPrEx>
        <w:tc>
          <w:tcPr>
            <w:tcW w:w="7366" w:type="dxa"/>
          </w:tcPr>
          <w:p w14:paraId="32824A6F" w14:textId="77CF9814" w:rsidR="001423C4" w:rsidRPr="00306569" w:rsidRDefault="0006776C" w:rsidP="001F51AB">
            <w:pPr>
              <w:rPr>
                <w:rFonts w:ascii="Century Gothic" w:hAnsi="Century Gothic"/>
                <w:sz w:val="19"/>
                <w:szCs w:val="19"/>
              </w:rPr>
            </w:pPr>
            <w:r w:rsidRPr="00306569">
              <w:rPr>
                <w:rFonts w:ascii="Century Gothic" w:hAnsi="Century Gothic"/>
                <w:b/>
                <w:bCs/>
                <w:sz w:val="19"/>
                <w:szCs w:val="19"/>
              </w:rPr>
              <w:t>1.43-</w:t>
            </w:r>
            <w:r w:rsidRPr="00306569">
              <w:rPr>
                <w:rFonts w:ascii="Century Gothic" w:hAnsi="Century Gothic"/>
                <w:sz w:val="19"/>
                <w:szCs w:val="19"/>
              </w:rPr>
              <w:t xml:space="preserve"> </w:t>
            </w:r>
            <w:r w:rsidR="001423C4" w:rsidRPr="00306569">
              <w:rPr>
                <w:rFonts w:ascii="Century Gothic" w:hAnsi="Century Gothic"/>
                <w:sz w:val="19"/>
                <w:szCs w:val="19"/>
              </w:rPr>
              <w:t>Asansör projeleri, Asansör Yönetmeliğine uygun olarak hazırlanmış. Ancak, kuvvetli akım projelerinde asansörler ve asansör makine daireleri ile ilgili aşağıdaki noktalara dikkat edilmiş.</w:t>
            </w:r>
          </w:p>
        </w:tc>
        <w:tc>
          <w:tcPr>
            <w:tcW w:w="851" w:type="dxa"/>
          </w:tcPr>
          <w:p w14:paraId="4B6E3FF5" w14:textId="77777777" w:rsidR="001423C4" w:rsidRPr="00306569" w:rsidRDefault="001423C4" w:rsidP="00DA1A04">
            <w:pPr>
              <w:rPr>
                <w:rFonts w:ascii="Century Gothic" w:hAnsi="Century Gothic"/>
              </w:rPr>
            </w:pPr>
          </w:p>
        </w:tc>
        <w:tc>
          <w:tcPr>
            <w:tcW w:w="845" w:type="dxa"/>
          </w:tcPr>
          <w:p w14:paraId="5F987B12" w14:textId="77777777" w:rsidR="001423C4" w:rsidRPr="00306569" w:rsidRDefault="001423C4" w:rsidP="00DA1A04">
            <w:pPr>
              <w:rPr>
                <w:rFonts w:ascii="Century Gothic" w:hAnsi="Century Gothic"/>
              </w:rPr>
            </w:pPr>
          </w:p>
        </w:tc>
      </w:tr>
      <w:tr w:rsidR="001423C4" w:rsidRPr="00306569" w14:paraId="1CE40AA7" w14:textId="77777777" w:rsidTr="00F5551F">
        <w:tblPrEx>
          <w:tblCellMar>
            <w:left w:w="108" w:type="dxa"/>
            <w:right w:w="108" w:type="dxa"/>
          </w:tblCellMar>
          <w:tblLook w:val="04A0" w:firstRow="1" w:lastRow="0" w:firstColumn="1" w:lastColumn="0" w:noHBand="0" w:noVBand="1"/>
        </w:tblPrEx>
        <w:tc>
          <w:tcPr>
            <w:tcW w:w="7366" w:type="dxa"/>
          </w:tcPr>
          <w:p w14:paraId="29BF73FC" w14:textId="24EC28FF" w:rsidR="001423C4" w:rsidRPr="00306569" w:rsidRDefault="0006776C" w:rsidP="001F51AB">
            <w:pPr>
              <w:rPr>
                <w:rFonts w:ascii="Century Gothic" w:hAnsi="Century Gothic"/>
                <w:sz w:val="19"/>
                <w:szCs w:val="19"/>
              </w:rPr>
            </w:pPr>
            <w:r w:rsidRPr="00306569">
              <w:rPr>
                <w:rFonts w:ascii="Century Gothic" w:hAnsi="Century Gothic"/>
                <w:b/>
                <w:bCs/>
                <w:sz w:val="19"/>
                <w:szCs w:val="19"/>
              </w:rPr>
              <w:t>1.44</w:t>
            </w:r>
            <w:r w:rsidRPr="00306569">
              <w:rPr>
                <w:rFonts w:ascii="Century Gothic" w:hAnsi="Century Gothic"/>
                <w:sz w:val="19"/>
                <w:szCs w:val="19"/>
              </w:rPr>
              <w:t xml:space="preserve">- </w:t>
            </w:r>
            <w:r w:rsidR="001423C4" w:rsidRPr="00306569">
              <w:rPr>
                <w:rFonts w:ascii="Century Gothic" w:hAnsi="Century Gothic"/>
                <w:sz w:val="19"/>
                <w:szCs w:val="19"/>
              </w:rPr>
              <w:t>Asansör tablosu detayı, besleme hattı ve makine dairesi ile kuyu aydınlatması projede gösterilmiş.</w:t>
            </w:r>
          </w:p>
        </w:tc>
        <w:tc>
          <w:tcPr>
            <w:tcW w:w="851" w:type="dxa"/>
          </w:tcPr>
          <w:p w14:paraId="30D14584" w14:textId="77777777" w:rsidR="001423C4" w:rsidRPr="00306569" w:rsidRDefault="001423C4" w:rsidP="00DA1A04">
            <w:pPr>
              <w:rPr>
                <w:rFonts w:ascii="Century Gothic" w:hAnsi="Century Gothic"/>
              </w:rPr>
            </w:pPr>
          </w:p>
        </w:tc>
        <w:tc>
          <w:tcPr>
            <w:tcW w:w="845" w:type="dxa"/>
          </w:tcPr>
          <w:p w14:paraId="6764B0EB" w14:textId="77777777" w:rsidR="001423C4" w:rsidRPr="00306569" w:rsidRDefault="001423C4" w:rsidP="00DA1A04">
            <w:pPr>
              <w:rPr>
                <w:rFonts w:ascii="Century Gothic" w:hAnsi="Century Gothic"/>
              </w:rPr>
            </w:pPr>
          </w:p>
        </w:tc>
      </w:tr>
      <w:tr w:rsidR="001423C4" w:rsidRPr="00306569" w14:paraId="75B2FBF8" w14:textId="77777777" w:rsidTr="00F5551F">
        <w:tblPrEx>
          <w:tblCellMar>
            <w:left w:w="108" w:type="dxa"/>
            <w:right w:w="108" w:type="dxa"/>
          </w:tblCellMar>
          <w:tblLook w:val="04A0" w:firstRow="1" w:lastRow="0" w:firstColumn="1" w:lastColumn="0" w:noHBand="0" w:noVBand="1"/>
        </w:tblPrEx>
        <w:tc>
          <w:tcPr>
            <w:tcW w:w="7366" w:type="dxa"/>
          </w:tcPr>
          <w:p w14:paraId="029602CD" w14:textId="675632F1" w:rsidR="001423C4" w:rsidRPr="00306569" w:rsidRDefault="0006776C" w:rsidP="001F51AB">
            <w:pPr>
              <w:rPr>
                <w:rFonts w:ascii="Century Gothic" w:hAnsi="Century Gothic"/>
                <w:sz w:val="19"/>
                <w:szCs w:val="19"/>
              </w:rPr>
            </w:pPr>
            <w:r w:rsidRPr="00306569">
              <w:rPr>
                <w:rFonts w:ascii="Century Gothic" w:hAnsi="Century Gothic"/>
                <w:b/>
                <w:bCs/>
                <w:sz w:val="19"/>
                <w:szCs w:val="19"/>
              </w:rPr>
              <w:t>1.45</w:t>
            </w:r>
            <w:r w:rsidRPr="00306569">
              <w:rPr>
                <w:rFonts w:ascii="Century Gothic" w:hAnsi="Century Gothic"/>
                <w:sz w:val="19"/>
                <w:szCs w:val="19"/>
              </w:rPr>
              <w:t xml:space="preserve">- </w:t>
            </w:r>
            <w:r w:rsidR="001423C4" w:rsidRPr="00306569">
              <w:rPr>
                <w:rFonts w:ascii="Century Gothic" w:hAnsi="Century Gothic"/>
                <w:sz w:val="19"/>
                <w:szCs w:val="19"/>
              </w:rPr>
              <w:t>Makine dairesinde en az bir ışık sortisi ve bir toprak priz bulunmuş ve bu sortiler müşterek tablodan bağımsız çekilecek bir linyeden beslenmiş. Asansör besleme hattı kesiti asansörün güç ve kapasitesine göre hesaplanmış. Bu kesitin en az 4 * 6 mm² olacak ve çıkışı müşterek tablodan uygun bir şalter ile yapılmış. Asansör dairesi tesisatı etanj olmuş. Asansör topraklama hattı asansör kumanda panosuna kadar bağımsız bir hat olarak çekilmiş.</w:t>
            </w:r>
          </w:p>
        </w:tc>
        <w:tc>
          <w:tcPr>
            <w:tcW w:w="851" w:type="dxa"/>
          </w:tcPr>
          <w:p w14:paraId="4FF611DE" w14:textId="77777777" w:rsidR="001423C4" w:rsidRPr="00306569" w:rsidRDefault="001423C4" w:rsidP="00DA1A04">
            <w:pPr>
              <w:rPr>
                <w:rFonts w:ascii="Century Gothic" w:hAnsi="Century Gothic"/>
              </w:rPr>
            </w:pPr>
          </w:p>
        </w:tc>
        <w:tc>
          <w:tcPr>
            <w:tcW w:w="845" w:type="dxa"/>
          </w:tcPr>
          <w:p w14:paraId="2E184F9D" w14:textId="77777777" w:rsidR="001423C4" w:rsidRPr="00306569" w:rsidRDefault="001423C4" w:rsidP="00DA1A04">
            <w:pPr>
              <w:rPr>
                <w:rFonts w:ascii="Century Gothic" w:hAnsi="Century Gothic"/>
              </w:rPr>
            </w:pPr>
          </w:p>
        </w:tc>
      </w:tr>
      <w:tr w:rsidR="001423C4" w:rsidRPr="00306569" w14:paraId="5C6393A0" w14:textId="77777777" w:rsidTr="00F5551F">
        <w:tblPrEx>
          <w:tblCellMar>
            <w:left w:w="108" w:type="dxa"/>
            <w:right w:w="108" w:type="dxa"/>
          </w:tblCellMar>
          <w:tblLook w:val="04A0" w:firstRow="1" w:lastRow="0" w:firstColumn="1" w:lastColumn="0" w:noHBand="0" w:noVBand="1"/>
        </w:tblPrEx>
        <w:tc>
          <w:tcPr>
            <w:tcW w:w="7366" w:type="dxa"/>
          </w:tcPr>
          <w:p w14:paraId="6E79534D" w14:textId="020342E7" w:rsidR="001423C4" w:rsidRPr="00306569" w:rsidRDefault="0006776C" w:rsidP="001F51AB">
            <w:pPr>
              <w:rPr>
                <w:rFonts w:ascii="Century Gothic" w:hAnsi="Century Gothic"/>
                <w:sz w:val="19"/>
                <w:szCs w:val="19"/>
              </w:rPr>
            </w:pPr>
            <w:r w:rsidRPr="00306569">
              <w:rPr>
                <w:rFonts w:ascii="Century Gothic" w:hAnsi="Century Gothic"/>
                <w:b/>
                <w:bCs/>
                <w:sz w:val="19"/>
                <w:szCs w:val="19"/>
              </w:rPr>
              <w:lastRenderedPageBreak/>
              <w:t>1.46</w:t>
            </w:r>
            <w:r w:rsidRPr="00306569">
              <w:rPr>
                <w:rFonts w:ascii="Century Gothic" w:hAnsi="Century Gothic"/>
                <w:sz w:val="19"/>
                <w:szCs w:val="19"/>
              </w:rPr>
              <w:t xml:space="preserve">- </w:t>
            </w:r>
            <w:r w:rsidR="001423C4" w:rsidRPr="00306569">
              <w:rPr>
                <w:rFonts w:ascii="Century Gothic" w:hAnsi="Century Gothic"/>
                <w:sz w:val="19"/>
                <w:szCs w:val="19"/>
              </w:rPr>
              <w:t>Telefon tesisatı projeleri, Türk Telekom A.Ş. Bina İçi Telefon Tesisatı Teknik Şartnamesine uygun olarak hazırlanmış. Bu projelerde aşağıdaki noktalara dikkat edilmiş;</w:t>
            </w:r>
          </w:p>
        </w:tc>
        <w:tc>
          <w:tcPr>
            <w:tcW w:w="851" w:type="dxa"/>
          </w:tcPr>
          <w:p w14:paraId="3F7D94B4" w14:textId="77777777" w:rsidR="001423C4" w:rsidRPr="00306569" w:rsidRDefault="001423C4" w:rsidP="00DA1A04">
            <w:pPr>
              <w:rPr>
                <w:rFonts w:ascii="Century Gothic" w:hAnsi="Century Gothic"/>
              </w:rPr>
            </w:pPr>
          </w:p>
        </w:tc>
        <w:tc>
          <w:tcPr>
            <w:tcW w:w="845" w:type="dxa"/>
          </w:tcPr>
          <w:p w14:paraId="4FBE8E3D" w14:textId="77777777" w:rsidR="001423C4" w:rsidRPr="00306569" w:rsidRDefault="001423C4" w:rsidP="00DA1A04">
            <w:pPr>
              <w:rPr>
                <w:rFonts w:ascii="Century Gothic" w:hAnsi="Century Gothic"/>
              </w:rPr>
            </w:pPr>
          </w:p>
        </w:tc>
      </w:tr>
      <w:tr w:rsidR="001423C4" w:rsidRPr="00306569" w14:paraId="7D07EDD9" w14:textId="77777777" w:rsidTr="00F5551F">
        <w:tblPrEx>
          <w:tblCellMar>
            <w:left w:w="108" w:type="dxa"/>
            <w:right w:w="108" w:type="dxa"/>
          </w:tblCellMar>
          <w:tblLook w:val="04A0" w:firstRow="1" w:lastRow="0" w:firstColumn="1" w:lastColumn="0" w:noHBand="0" w:noVBand="1"/>
        </w:tblPrEx>
        <w:tc>
          <w:tcPr>
            <w:tcW w:w="7366" w:type="dxa"/>
          </w:tcPr>
          <w:p w14:paraId="73233651" w14:textId="62160679" w:rsidR="001423C4" w:rsidRPr="00306569" w:rsidRDefault="0006776C" w:rsidP="001F51AB">
            <w:pPr>
              <w:rPr>
                <w:rFonts w:ascii="Century Gothic" w:hAnsi="Century Gothic"/>
                <w:sz w:val="19"/>
                <w:szCs w:val="19"/>
              </w:rPr>
            </w:pPr>
            <w:r w:rsidRPr="00306569">
              <w:rPr>
                <w:rFonts w:ascii="Century Gothic" w:hAnsi="Century Gothic"/>
                <w:b/>
                <w:bCs/>
                <w:sz w:val="19"/>
                <w:szCs w:val="19"/>
              </w:rPr>
              <w:t>1.47-</w:t>
            </w:r>
            <w:r w:rsidRPr="00306569">
              <w:rPr>
                <w:rFonts w:ascii="Century Gothic" w:hAnsi="Century Gothic"/>
                <w:sz w:val="19"/>
                <w:szCs w:val="19"/>
              </w:rPr>
              <w:t xml:space="preserve"> </w:t>
            </w:r>
            <w:r w:rsidR="001423C4" w:rsidRPr="00306569">
              <w:rPr>
                <w:rFonts w:ascii="Century Gothic" w:hAnsi="Century Gothic"/>
                <w:sz w:val="19"/>
                <w:szCs w:val="19"/>
              </w:rPr>
              <w:t>Projelerde “Tüm malzemeler, en az TSE Belgesine sahip olacaktır.” ifadesi yazılmış ve projeye aşağıdaki yasa ve yönetmeliklere uyulacağı ifadesi eklenmiş:</w:t>
            </w:r>
            <w:r w:rsidR="001423C4" w:rsidRPr="00306569">
              <w:rPr>
                <w:rFonts w:ascii="Century Gothic" w:hAnsi="Century Gothic"/>
                <w:sz w:val="19"/>
                <w:szCs w:val="19"/>
              </w:rPr>
              <w:br/>
              <w:t>• 66 ve 85 sayılı KHK ve 7303 sayılı yasa ile değişik 6235 sayılı TMMOB Yasası,</w:t>
            </w:r>
            <w:r w:rsidR="001423C4" w:rsidRPr="00306569">
              <w:rPr>
                <w:rFonts w:ascii="Century Gothic" w:hAnsi="Century Gothic"/>
                <w:sz w:val="19"/>
                <w:szCs w:val="19"/>
              </w:rPr>
              <w:br/>
              <w:t>• 3194 sayılı İmar Yasası,</w:t>
            </w:r>
            <w:r w:rsidR="001423C4" w:rsidRPr="00306569">
              <w:rPr>
                <w:rFonts w:ascii="Century Gothic" w:hAnsi="Century Gothic"/>
                <w:sz w:val="19"/>
                <w:szCs w:val="19"/>
              </w:rPr>
              <w:br/>
              <w:t>•.5846 sayılı Fikir ve Sanat Eserleri Yasası,</w:t>
            </w:r>
            <w:r w:rsidR="001423C4" w:rsidRPr="00306569">
              <w:rPr>
                <w:rFonts w:ascii="Century Gothic" w:hAnsi="Century Gothic"/>
                <w:sz w:val="19"/>
                <w:szCs w:val="19"/>
              </w:rPr>
              <w:br/>
              <w:t>• 3458 sayılı Mühendislik ve Mimarlık Hakkındaki Yasa,</w:t>
            </w:r>
            <w:r w:rsidR="001423C4" w:rsidRPr="00306569">
              <w:rPr>
                <w:rFonts w:ascii="Century Gothic" w:hAnsi="Century Gothic"/>
                <w:sz w:val="19"/>
                <w:szCs w:val="19"/>
              </w:rPr>
              <w:br/>
              <w:t>• EMO Tüzüğü ve ilgili Yönetmelikleri.</w:t>
            </w:r>
          </w:p>
        </w:tc>
        <w:tc>
          <w:tcPr>
            <w:tcW w:w="851" w:type="dxa"/>
          </w:tcPr>
          <w:p w14:paraId="28E7AF6C" w14:textId="77777777" w:rsidR="001423C4" w:rsidRPr="00306569" w:rsidRDefault="001423C4" w:rsidP="00DA1A04">
            <w:pPr>
              <w:rPr>
                <w:rFonts w:ascii="Century Gothic" w:hAnsi="Century Gothic"/>
              </w:rPr>
            </w:pPr>
          </w:p>
        </w:tc>
        <w:tc>
          <w:tcPr>
            <w:tcW w:w="845" w:type="dxa"/>
          </w:tcPr>
          <w:p w14:paraId="5B418E96" w14:textId="77777777" w:rsidR="001423C4" w:rsidRPr="00306569" w:rsidRDefault="001423C4" w:rsidP="00DA1A04">
            <w:pPr>
              <w:rPr>
                <w:rFonts w:ascii="Century Gothic" w:hAnsi="Century Gothic"/>
              </w:rPr>
            </w:pPr>
          </w:p>
        </w:tc>
      </w:tr>
      <w:tr w:rsidR="009D182F" w:rsidRPr="00306569" w14:paraId="3C958DA6" w14:textId="77777777" w:rsidTr="00D54A19">
        <w:tblPrEx>
          <w:tblCellMar>
            <w:left w:w="108" w:type="dxa"/>
            <w:right w:w="108" w:type="dxa"/>
          </w:tblCellMar>
          <w:tblLook w:val="04A0" w:firstRow="1" w:lastRow="0" w:firstColumn="1" w:lastColumn="0" w:noHBand="0" w:noVBand="1"/>
        </w:tblPrEx>
        <w:tc>
          <w:tcPr>
            <w:tcW w:w="7366" w:type="dxa"/>
            <w:shd w:val="clear" w:color="auto" w:fill="D9D9D9" w:themeFill="background1" w:themeFillShade="D9"/>
          </w:tcPr>
          <w:p w14:paraId="6448F1C2" w14:textId="37FFCAD9" w:rsidR="009D182F" w:rsidRPr="00306569" w:rsidRDefault="001423C4" w:rsidP="00D54A19">
            <w:pPr>
              <w:rPr>
                <w:rFonts w:ascii="Century Gothic" w:hAnsi="Century Gothic"/>
                <w:b/>
                <w:bCs/>
                <w:sz w:val="20"/>
                <w:szCs w:val="20"/>
              </w:rPr>
            </w:pPr>
            <w:r w:rsidRPr="00306569">
              <w:rPr>
                <w:rFonts w:ascii="Century Gothic" w:hAnsi="Century Gothic"/>
                <w:b/>
                <w:bCs/>
                <w:sz w:val="20"/>
                <w:szCs w:val="20"/>
              </w:rPr>
              <w:t xml:space="preserve">2- </w:t>
            </w:r>
            <w:r w:rsidR="00D54A19" w:rsidRPr="00306569">
              <w:rPr>
                <w:rFonts w:ascii="Century Gothic" w:hAnsi="Century Gothic"/>
                <w:b/>
                <w:bCs/>
                <w:sz w:val="20"/>
                <w:szCs w:val="20"/>
              </w:rPr>
              <w:t>ALAN HESAPLARI</w:t>
            </w:r>
          </w:p>
        </w:tc>
        <w:tc>
          <w:tcPr>
            <w:tcW w:w="851" w:type="dxa"/>
            <w:shd w:val="clear" w:color="auto" w:fill="D9D9D9" w:themeFill="background1" w:themeFillShade="D9"/>
          </w:tcPr>
          <w:p w14:paraId="5D6F80BB" w14:textId="77777777" w:rsidR="009D182F" w:rsidRPr="00306569" w:rsidRDefault="009D182F" w:rsidP="00DA1A04">
            <w:pPr>
              <w:rPr>
                <w:rFonts w:ascii="Century Gothic" w:hAnsi="Century Gothic"/>
              </w:rPr>
            </w:pPr>
          </w:p>
        </w:tc>
        <w:tc>
          <w:tcPr>
            <w:tcW w:w="845" w:type="dxa"/>
            <w:shd w:val="clear" w:color="auto" w:fill="D9D9D9" w:themeFill="background1" w:themeFillShade="D9"/>
          </w:tcPr>
          <w:p w14:paraId="19AA7D4C" w14:textId="77777777" w:rsidR="009D182F" w:rsidRPr="00306569" w:rsidRDefault="009D182F" w:rsidP="00DA1A04">
            <w:pPr>
              <w:rPr>
                <w:rFonts w:ascii="Century Gothic" w:hAnsi="Century Gothic"/>
              </w:rPr>
            </w:pPr>
          </w:p>
        </w:tc>
      </w:tr>
      <w:tr w:rsidR="009D182F" w:rsidRPr="00306569" w14:paraId="444B8A23" w14:textId="77777777" w:rsidTr="00F5551F">
        <w:tblPrEx>
          <w:tblCellMar>
            <w:left w:w="108" w:type="dxa"/>
            <w:right w:w="108" w:type="dxa"/>
          </w:tblCellMar>
          <w:tblLook w:val="04A0" w:firstRow="1" w:lastRow="0" w:firstColumn="1" w:lastColumn="0" w:noHBand="0" w:noVBand="1"/>
        </w:tblPrEx>
        <w:tc>
          <w:tcPr>
            <w:tcW w:w="7366" w:type="dxa"/>
          </w:tcPr>
          <w:p w14:paraId="40A6F69F" w14:textId="77777777" w:rsidR="001423C4" w:rsidRPr="00306569" w:rsidRDefault="001423C4" w:rsidP="001423C4">
            <w:pPr>
              <w:jc w:val="both"/>
              <w:rPr>
                <w:rFonts w:ascii="Century Gothic" w:hAnsi="Century Gothic"/>
                <w:sz w:val="19"/>
                <w:szCs w:val="19"/>
              </w:rPr>
            </w:pPr>
            <w:r w:rsidRPr="00306569">
              <w:rPr>
                <w:rFonts w:ascii="Century Gothic" w:hAnsi="Century Gothic"/>
                <w:b/>
                <w:bCs/>
                <w:sz w:val="20"/>
                <w:szCs w:val="20"/>
              </w:rPr>
              <w:t xml:space="preserve">2.1- </w:t>
            </w:r>
            <w:r w:rsidRPr="00306569">
              <w:rPr>
                <w:rFonts w:ascii="Century Gothic" w:hAnsi="Century Gothic"/>
                <w:sz w:val="19"/>
                <w:szCs w:val="19"/>
              </w:rPr>
              <w:t>Projeyi hazırlayan elektrik proje müellifinin SMM tescil belgesi var mı?</w:t>
            </w:r>
          </w:p>
          <w:p w14:paraId="5A1FD924" w14:textId="56C78E32" w:rsidR="009D182F" w:rsidRPr="00306569" w:rsidRDefault="009D182F" w:rsidP="001423C4">
            <w:pPr>
              <w:pStyle w:val="ListeParagraf"/>
              <w:rPr>
                <w:rFonts w:ascii="Century Gothic" w:hAnsi="Century Gothic"/>
                <w:sz w:val="20"/>
                <w:szCs w:val="20"/>
              </w:rPr>
            </w:pPr>
          </w:p>
        </w:tc>
        <w:tc>
          <w:tcPr>
            <w:tcW w:w="851" w:type="dxa"/>
          </w:tcPr>
          <w:p w14:paraId="12DA1784" w14:textId="77777777" w:rsidR="009D182F" w:rsidRPr="00306569" w:rsidRDefault="009D182F" w:rsidP="00DA1A04">
            <w:pPr>
              <w:rPr>
                <w:rFonts w:ascii="Century Gothic" w:hAnsi="Century Gothic"/>
              </w:rPr>
            </w:pPr>
          </w:p>
        </w:tc>
        <w:tc>
          <w:tcPr>
            <w:tcW w:w="845" w:type="dxa"/>
          </w:tcPr>
          <w:p w14:paraId="53C4E9D6" w14:textId="77777777" w:rsidR="009D182F" w:rsidRPr="00306569" w:rsidRDefault="009D182F" w:rsidP="00DA1A04">
            <w:pPr>
              <w:rPr>
                <w:rFonts w:ascii="Century Gothic" w:hAnsi="Century Gothic"/>
              </w:rPr>
            </w:pPr>
          </w:p>
        </w:tc>
      </w:tr>
      <w:tr w:rsidR="009D182F" w:rsidRPr="00306569" w14:paraId="2FA8B59E" w14:textId="77777777" w:rsidTr="00F5551F">
        <w:tblPrEx>
          <w:tblCellMar>
            <w:left w:w="108" w:type="dxa"/>
            <w:right w:w="108" w:type="dxa"/>
          </w:tblCellMar>
          <w:tblLook w:val="04A0" w:firstRow="1" w:lastRow="0" w:firstColumn="1" w:lastColumn="0" w:noHBand="0" w:noVBand="1"/>
        </w:tblPrEx>
        <w:tc>
          <w:tcPr>
            <w:tcW w:w="7366" w:type="dxa"/>
          </w:tcPr>
          <w:p w14:paraId="78AD3968" w14:textId="77777777" w:rsidR="001423C4" w:rsidRPr="00306569" w:rsidRDefault="001423C4" w:rsidP="001423C4">
            <w:pPr>
              <w:ind w:right="283"/>
              <w:jc w:val="both"/>
              <w:rPr>
                <w:rFonts w:ascii="Century Gothic" w:hAnsi="Century Gothic"/>
                <w:lang w:val="af-ZA"/>
              </w:rPr>
            </w:pPr>
            <w:r w:rsidRPr="00306569">
              <w:rPr>
                <w:rFonts w:ascii="Century Gothic" w:hAnsi="Century Gothic"/>
                <w:b/>
                <w:bCs/>
                <w:sz w:val="20"/>
                <w:szCs w:val="20"/>
              </w:rPr>
              <w:t xml:space="preserve">2.2- </w:t>
            </w:r>
            <w:r w:rsidRPr="00306569">
              <w:rPr>
                <w:rFonts w:ascii="Century Gothic" w:hAnsi="Century Gothic"/>
                <w:sz w:val="19"/>
                <w:szCs w:val="19"/>
              </w:rPr>
              <w:t>Hazırlanan elektrik projesinin enerji müsaadesi var mı?</w:t>
            </w:r>
          </w:p>
          <w:p w14:paraId="486F24F8" w14:textId="7E3CAC5C" w:rsidR="009D182F" w:rsidRPr="00306569" w:rsidRDefault="009D182F" w:rsidP="001423C4">
            <w:pPr>
              <w:pStyle w:val="ListeParagraf"/>
              <w:rPr>
                <w:rFonts w:ascii="Century Gothic" w:hAnsi="Century Gothic"/>
                <w:sz w:val="20"/>
                <w:szCs w:val="20"/>
              </w:rPr>
            </w:pPr>
          </w:p>
        </w:tc>
        <w:tc>
          <w:tcPr>
            <w:tcW w:w="851" w:type="dxa"/>
          </w:tcPr>
          <w:p w14:paraId="6AEA0D97" w14:textId="77777777" w:rsidR="009D182F" w:rsidRPr="00306569" w:rsidRDefault="009D182F" w:rsidP="00DA1A04">
            <w:pPr>
              <w:rPr>
                <w:rFonts w:ascii="Century Gothic" w:hAnsi="Century Gothic"/>
              </w:rPr>
            </w:pPr>
          </w:p>
        </w:tc>
        <w:tc>
          <w:tcPr>
            <w:tcW w:w="845" w:type="dxa"/>
          </w:tcPr>
          <w:p w14:paraId="30184F58" w14:textId="77777777" w:rsidR="009D182F" w:rsidRPr="00306569" w:rsidRDefault="009D182F" w:rsidP="00DA1A04">
            <w:pPr>
              <w:rPr>
                <w:rFonts w:ascii="Century Gothic" w:hAnsi="Century Gothic"/>
              </w:rPr>
            </w:pPr>
          </w:p>
        </w:tc>
      </w:tr>
      <w:tr w:rsidR="009D182F" w:rsidRPr="00306569" w14:paraId="7F9E36D4" w14:textId="77777777" w:rsidTr="00F5551F">
        <w:tblPrEx>
          <w:tblCellMar>
            <w:left w:w="108" w:type="dxa"/>
            <w:right w:w="108" w:type="dxa"/>
          </w:tblCellMar>
          <w:tblLook w:val="04A0" w:firstRow="1" w:lastRow="0" w:firstColumn="1" w:lastColumn="0" w:noHBand="0" w:noVBand="1"/>
        </w:tblPrEx>
        <w:tc>
          <w:tcPr>
            <w:tcW w:w="7366" w:type="dxa"/>
          </w:tcPr>
          <w:p w14:paraId="252F6503" w14:textId="77777777" w:rsidR="001423C4" w:rsidRPr="00306569" w:rsidRDefault="001423C4" w:rsidP="001423C4">
            <w:pPr>
              <w:ind w:right="283"/>
              <w:jc w:val="both"/>
              <w:rPr>
                <w:rFonts w:ascii="Century Gothic" w:hAnsi="Century Gothic"/>
                <w:lang w:val="af-ZA"/>
              </w:rPr>
            </w:pPr>
            <w:r w:rsidRPr="00306569">
              <w:rPr>
                <w:rFonts w:ascii="Century Gothic" w:hAnsi="Century Gothic"/>
                <w:b/>
                <w:bCs/>
                <w:sz w:val="20"/>
                <w:szCs w:val="20"/>
              </w:rPr>
              <w:t xml:space="preserve">2.3- </w:t>
            </w:r>
            <w:r w:rsidRPr="00306569">
              <w:rPr>
                <w:rFonts w:ascii="Century Gothic" w:hAnsi="Century Gothic"/>
                <w:sz w:val="19"/>
                <w:szCs w:val="19"/>
              </w:rPr>
              <w:t>Gerekçe raporu var mı?</w:t>
            </w:r>
          </w:p>
          <w:p w14:paraId="5944A7AC" w14:textId="3CDDD489" w:rsidR="009D182F" w:rsidRPr="00306569" w:rsidRDefault="009D182F" w:rsidP="001423C4">
            <w:pPr>
              <w:pStyle w:val="ListeParagraf"/>
              <w:ind w:left="1440"/>
              <w:rPr>
                <w:rFonts w:ascii="Century Gothic" w:hAnsi="Century Gothic"/>
                <w:sz w:val="20"/>
                <w:szCs w:val="20"/>
              </w:rPr>
            </w:pPr>
          </w:p>
        </w:tc>
        <w:tc>
          <w:tcPr>
            <w:tcW w:w="851" w:type="dxa"/>
          </w:tcPr>
          <w:p w14:paraId="39E159DC" w14:textId="77777777" w:rsidR="009D182F" w:rsidRPr="00306569" w:rsidRDefault="009D182F" w:rsidP="00DA1A04">
            <w:pPr>
              <w:rPr>
                <w:rFonts w:ascii="Century Gothic" w:hAnsi="Century Gothic"/>
              </w:rPr>
            </w:pPr>
          </w:p>
        </w:tc>
        <w:tc>
          <w:tcPr>
            <w:tcW w:w="845" w:type="dxa"/>
          </w:tcPr>
          <w:p w14:paraId="154127BD" w14:textId="77777777" w:rsidR="009D182F" w:rsidRPr="00306569" w:rsidRDefault="009D182F" w:rsidP="00DA1A04">
            <w:pPr>
              <w:rPr>
                <w:rFonts w:ascii="Century Gothic" w:hAnsi="Century Gothic"/>
              </w:rPr>
            </w:pPr>
          </w:p>
        </w:tc>
      </w:tr>
      <w:tr w:rsidR="009D182F" w:rsidRPr="00306569" w14:paraId="1852C543" w14:textId="77777777" w:rsidTr="00F5551F">
        <w:tblPrEx>
          <w:tblCellMar>
            <w:left w:w="108" w:type="dxa"/>
            <w:right w:w="108" w:type="dxa"/>
          </w:tblCellMar>
          <w:tblLook w:val="04A0" w:firstRow="1" w:lastRow="0" w:firstColumn="1" w:lastColumn="0" w:noHBand="0" w:noVBand="1"/>
        </w:tblPrEx>
        <w:tc>
          <w:tcPr>
            <w:tcW w:w="7366" w:type="dxa"/>
          </w:tcPr>
          <w:p w14:paraId="776FF607" w14:textId="77777777" w:rsidR="001423C4" w:rsidRPr="00306569" w:rsidRDefault="001423C4" w:rsidP="001423C4">
            <w:pPr>
              <w:ind w:right="283"/>
              <w:jc w:val="both"/>
              <w:rPr>
                <w:rFonts w:ascii="Century Gothic" w:hAnsi="Century Gothic"/>
                <w:lang w:val="af-ZA"/>
              </w:rPr>
            </w:pPr>
            <w:r w:rsidRPr="00306569">
              <w:rPr>
                <w:rFonts w:ascii="Century Gothic" w:hAnsi="Century Gothic"/>
                <w:b/>
                <w:bCs/>
                <w:sz w:val="20"/>
                <w:szCs w:val="20"/>
              </w:rPr>
              <w:t xml:space="preserve">2.4- </w:t>
            </w:r>
            <w:r w:rsidRPr="00306569">
              <w:rPr>
                <w:rFonts w:ascii="Century Gothic" w:hAnsi="Century Gothic"/>
                <w:sz w:val="19"/>
                <w:szCs w:val="19"/>
              </w:rPr>
              <w:t>Projenin keşif özeti var mı?</w:t>
            </w:r>
          </w:p>
          <w:p w14:paraId="7A891F71" w14:textId="0C1E09F0" w:rsidR="00D6003C" w:rsidRPr="00306569" w:rsidRDefault="00D6003C" w:rsidP="00AF738E">
            <w:pPr>
              <w:pStyle w:val="ListeParagraf"/>
              <w:ind w:left="1440"/>
              <w:rPr>
                <w:rFonts w:ascii="Century Gothic" w:hAnsi="Century Gothic"/>
                <w:i/>
                <w:iCs/>
                <w:sz w:val="18"/>
                <w:szCs w:val="18"/>
              </w:rPr>
            </w:pPr>
          </w:p>
        </w:tc>
        <w:tc>
          <w:tcPr>
            <w:tcW w:w="851" w:type="dxa"/>
          </w:tcPr>
          <w:p w14:paraId="7988309A" w14:textId="77777777" w:rsidR="009D182F" w:rsidRPr="00306569" w:rsidRDefault="009D182F" w:rsidP="00DA1A04">
            <w:pPr>
              <w:rPr>
                <w:rFonts w:ascii="Century Gothic" w:hAnsi="Century Gothic"/>
              </w:rPr>
            </w:pPr>
          </w:p>
        </w:tc>
        <w:tc>
          <w:tcPr>
            <w:tcW w:w="845" w:type="dxa"/>
          </w:tcPr>
          <w:p w14:paraId="78BD7C34" w14:textId="77777777" w:rsidR="009D182F" w:rsidRPr="00306569" w:rsidRDefault="009D182F" w:rsidP="00DA1A04">
            <w:pPr>
              <w:rPr>
                <w:rFonts w:ascii="Century Gothic" w:hAnsi="Century Gothic"/>
              </w:rPr>
            </w:pPr>
          </w:p>
        </w:tc>
      </w:tr>
      <w:tr w:rsidR="009D182F" w:rsidRPr="00306569" w14:paraId="01D54D1E" w14:textId="77777777" w:rsidTr="00F5551F">
        <w:tblPrEx>
          <w:tblCellMar>
            <w:left w:w="108" w:type="dxa"/>
            <w:right w:w="108" w:type="dxa"/>
          </w:tblCellMar>
          <w:tblLook w:val="04A0" w:firstRow="1" w:lastRow="0" w:firstColumn="1" w:lastColumn="0" w:noHBand="0" w:noVBand="1"/>
        </w:tblPrEx>
        <w:tc>
          <w:tcPr>
            <w:tcW w:w="7366" w:type="dxa"/>
          </w:tcPr>
          <w:p w14:paraId="5C54CF42" w14:textId="77777777" w:rsidR="001423C4" w:rsidRPr="00306569" w:rsidRDefault="001423C4" w:rsidP="001423C4">
            <w:pPr>
              <w:ind w:right="283"/>
              <w:jc w:val="both"/>
              <w:rPr>
                <w:rFonts w:ascii="Century Gothic" w:hAnsi="Century Gothic"/>
                <w:sz w:val="19"/>
                <w:szCs w:val="19"/>
              </w:rPr>
            </w:pPr>
            <w:r w:rsidRPr="00306569">
              <w:rPr>
                <w:rFonts w:ascii="Century Gothic" w:hAnsi="Century Gothic"/>
                <w:b/>
                <w:bCs/>
                <w:sz w:val="20"/>
                <w:szCs w:val="20"/>
              </w:rPr>
              <w:t>2.5</w:t>
            </w:r>
            <w:r w:rsidRPr="00306569">
              <w:rPr>
                <w:rFonts w:ascii="Century Gothic" w:hAnsi="Century Gothic"/>
                <w:sz w:val="19"/>
                <w:szCs w:val="19"/>
              </w:rPr>
              <w:t>- Kompanzasyon tayini hesabı var mı?</w:t>
            </w:r>
          </w:p>
          <w:p w14:paraId="02CECA9B" w14:textId="72A5C3C8" w:rsidR="00D6003C" w:rsidRPr="00306569" w:rsidRDefault="00D6003C" w:rsidP="00D6003C">
            <w:pPr>
              <w:pStyle w:val="ListeParagraf"/>
              <w:ind w:left="1440"/>
              <w:rPr>
                <w:rFonts w:ascii="Century Gothic" w:hAnsi="Century Gothic"/>
                <w:sz w:val="20"/>
                <w:szCs w:val="20"/>
              </w:rPr>
            </w:pPr>
          </w:p>
        </w:tc>
        <w:tc>
          <w:tcPr>
            <w:tcW w:w="851" w:type="dxa"/>
          </w:tcPr>
          <w:p w14:paraId="523F4ECF" w14:textId="77777777" w:rsidR="009D182F" w:rsidRPr="00306569" w:rsidRDefault="009D182F" w:rsidP="00DA1A04">
            <w:pPr>
              <w:rPr>
                <w:rFonts w:ascii="Century Gothic" w:hAnsi="Century Gothic"/>
              </w:rPr>
            </w:pPr>
          </w:p>
        </w:tc>
        <w:tc>
          <w:tcPr>
            <w:tcW w:w="845" w:type="dxa"/>
          </w:tcPr>
          <w:p w14:paraId="61BF4560" w14:textId="77777777" w:rsidR="009D182F" w:rsidRPr="00306569" w:rsidRDefault="009D182F" w:rsidP="00DA1A04">
            <w:pPr>
              <w:rPr>
                <w:rFonts w:ascii="Century Gothic" w:hAnsi="Century Gothic"/>
              </w:rPr>
            </w:pPr>
          </w:p>
        </w:tc>
      </w:tr>
      <w:tr w:rsidR="009D182F" w:rsidRPr="00306569" w14:paraId="5BB1EB7D" w14:textId="77777777" w:rsidTr="00F5551F">
        <w:tblPrEx>
          <w:tblCellMar>
            <w:left w:w="108" w:type="dxa"/>
            <w:right w:w="108" w:type="dxa"/>
          </w:tblCellMar>
          <w:tblLook w:val="04A0" w:firstRow="1" w:lastRow="0" w:firstColumn="1" w:lastColumn="0" w:noHBand="0" w:noVBand="1"/>
        </w:tblPrEx>
        <w:tc>
          <w:tcPr>
            <w:tcW w:w="7366" w:type="dxa"/>
          </w:tcPr>
          <w:p w14:paraId="2272C5F1" w14:textId="77777777" w:rsidR="001423C4" w:rsidRPr="00306569" w:rsidRDefault="001423C4" w:rsidP="001423C4">
            <w:pPr>
              <w:ind w:right="283"/>
              <w:jc w:val="both"/>
              <w:rPr>
                <w:rFonts w:ascii="Century Gothic" w:hAnsi="Century Gothic"/>
                <w:lang w:val="af-ZA"/>
              </w:rPr>
            </w:pPr>
            <w:r w:rsidRPr="00306569">
              <w:rPr>
                <w:rFonts w:ascii="Century Gothic" w:hAnsi="Century Gothic"/>
                <w:b/>
                <w:bCs/>
                <w:sz w:val="20"/>
                <w:szCs w:val="20"/>
              </w:rPr>
              <w:t xml:space="preserve">2.6- </w:t>
            </w:r>
            <w:r w:rsidRPr="00306569">
              <w:rPr>
                <w:rFonts w:ascii="Century Gothic" w:hAnsi="Century Gothic"/>
                <w:sz w:val="19"/>
                <w:szCs w:val="19"/>
              </w:rPr>
              <w:t>Kısa devre arıza akım hesapları var mı?</w:t>
            </w:r>
          </w:p>
          <w:p w14:paraId="32901B5B" w14:textId="44A90006" w:rsidR="009D182F" w:rsidRPr="00306569" w:rsidRDefault="009D182F" w:rsidP="001423C4">
            <w:pPr>
              <w:pStyle w:val="ListeParagraf"/>
              <w:ind w:left="1440"/>
              <w:rPr>
                <w:rFonts w:ascii="Century Gothic" w:hAnsi="Century Gothic"/>
                <w:sz w:val="20"/>
                <w:szCs w:val="20"/>
              </w:rPr>
            </w:pPr>
          </w:p>
        </w:tc>
        <w:tc>
          <w:tcPr>
            <w:tcW w:w="851" w:type="dxa"/>
          </w:tcPr>
          <w:p w14:paraId="5D764873" w14:textId="77777777" w:rsidR="009D182F" w:rsidRPr="00306569" w:rsidRDefault="009D182F" w:rsidP="00DA1A04">
            <w:pPr>
              <w:rPr>
                <w:rFonts w:ascii="Century Gothic" w:hAnsi="Century Gothic"/>
              </w:rPr>
            </w:pPr>
          </w:p>
        </w:tc>
        <w:tc>
          <w:tcPr>
            <w:tcW w:w="845" w:type="dxa"/>
          </w:tcPr>
          <w:p w14:paraId="1DC64E2E" w14:textId="77777777" w:rsidR="009D182F" w:rsidRPr="00306569" w:rsidRDefault="009D182F" w:rsidP="00DA1A04">
            <w:pPr>
              <w:rPr>
                <w:rFonts w:ascii="Century Gothic" w:hAnsi="Century Gothic"/>
              </w:rPr>
            </w:pPr>
          </w:p>
        </w:tc>
      </w:tr>
      <w:tr w:rsidR="009D182F" w:rsidRPr="00306569" w14:paraId="60F1BAB2" w14:textId="77777777" w:rsidTr="00F5551F">
        <w:tblPrEx>
          <w:tblCellMar>
            <w:left w:w="108" w:type="dxa"/>
            <w:right w:w="108" w:type="dxa"/>
          </w:tblCellMar>
          <w:tblLook w:val="04A0" w:firstRow="1" w:lastRow="0" w:firstColumn="1" w:lastColumn="0" w:noHBand="0" w:noVBand="1"/>
        </w:tblPrEx>
        <w:tc>
          <w:tcPr>
            <w:tcW w:w="7366" w:type="dxa"/>
          </w:tcPr>
          <w:p w14:paraId="6FFFF344" w14:textId="77777777" w:rsidR="001423C4" w:rsidRPr="00306569" w:rsidRDefault="001423C4" w:rsidP="001423C4">
            <w:pPr>
              <w:ind w:right="283"/>
              <w:jc w:val="both"/>
              <w:rPr>
                <w:rFonts w:ascii="Century Gothic" w:hAnsi="Century Gothic"/>
                <w:lang w:val="af-ZA"/>
              </w:rPr>
            </w:pPr>
            <w:r w:rsidRPr="00306569">
              <w:rPr>
                <w:rFonts w:ascii="Century Gothic" w:hAnsi="Century Gothic"/>
                <w:b/>
                <w:bCs/>
                <w:sz w:val="20"/>
                <w:szCs w:val="20"/>
              </w:rPr>
              <w:t xml:space="preserve">2.6- </w:t>
            </w:r>
            <w:r w:rsidRPr="00306569">
              <w:rPr>
                <w:rFonts w:ascii="Century Gothic" w:hAnsi="Century Gothic"/>
                <w:sz w:val="19"/>
                <w:szCs w:val="19"/>
              </w:rPr>
              <w:t>Kısa devre arıza akım hesapları var mı?</w:t>
            </w:r>
          </w:p>
          <w:p w14:paraId="7F8B178F" w14:textId="302E0198" w:rsidR="00D374D1" w:rsidRPr="00306569" w:rsidRDefault="00D374D1" w:rsidP="00D374D1">
            <w:pPr>
              <w:pStyle w:val="ListeParagraf"/>
              <w:ind w:left="1440"/>
              <w:rPr>
                <w:rFonts w:ascii="Century Gothic" w:hAnsi="Century Gothic"/>
                <w:i/>
                <w:iCs/>
                <w:sz w:val="18"/>
                <w:szCs w:val="18"/>
              </w:rPr>
            </w:pPr>
          </w:p>
        </w:tc>
        <w:tc>
          <w:tcPr>
            <w:tcW w:w="851" w:type="dxa"/>
          </w:tcPr>
          <w:p w14:paraId="1613C855" w14:textId="77777777" w:rsidR="009D182F" w:rsidRPr="00306569" w:rsidRDefault="009D182F" w:rsidP="00DA1A04">
            <w:pPr>
              <w:rPr>
                <w:rFonts w:ascii="Century Gothic" w:hAnsi="Century Gothic"/>
              </w:rPr>
            </w:pPr>
          </w:p>
        </w:tc>
        <w:tc>
          <w:tcPr>
            <w:tcW w:w="845" w:type="dxa"/>
          </w:tcPr>
          <w:p w14:paraId="0FF91044" w14:textId="77777777" w:rsidR="009D182F" w:rsidRPr="00306569" w:rsidRDefault="009D182F" w:rsidP="00DA1A04">
            <w:pPr>
              <w:rPr>
                <w:rFonts w:ascii="Century Gothic" w:hAnsi="Century Gothic"/>
              </w:rPr>
            </w:pPr>
          </w:p>
        </w:tc>
      </w:tr>
      <w:tr w:rsidR="001423C4" w:rsidRPr="00306569" w14:paraId="080B5F03" w14:textId="77777777" w:rsidTr="00B322FC">
        <w:tblPrEx>
          <w:tblCellMar>
            <w:left w:w="108" w:type="dxa"/>
            <w:right w:w="108" w:type="dxa"/>
          </w:tblCellMar>
          <w:tblLook w:val="04A0" w:firstRow="1" w:lastRow="0" w:firstColumn="1" w:lastColumn="0" w:noHBand="0" w:noVBand="1"/>
        </w:tblPrEx>
        <w:tc>
          <w:tcPr>
            <w:tcW w:w="7366" w:type="dxa"/>
            <w:vAlign w:val="center"/>
          </w:tcPr>
          <w:p w14:paraId="66D4BD11" w14:textId="77777777" w:rsidR="001423C4" w:rsidRPr="00306569" w:rsidRDefault="001423C4" w:rsidP="001423C4">
            <w:pPr>
              <w:pStyle w:val="ListeParagraf"/>
              <w:numPr>
                <w:ilvl w:val="1"/>
                <w:numId w:val="5"/>
              </w:numPr>
              <w:ind w:right="283"/>
              <w:jc w:val="both"/>
              <w:rPr>
                <w:rFonts w:ascii="Century Gothic" w:hAnsi="Century Gothic"/>
                <w:sz w:val="19"/>
                <w:szCs w:val="19"/>
              </w:rPr>
            </w:pPr>
            <w:r w:rsidRPr="00306569">
              <w:rPr>
                <w:rFonts w:ascii="Century Gothic" w:hAnsi="Century Gothic"/>
                <w:sz w:val="19"/>
                <w:szCs w:val="19"/>
              </w:rPr>
              <w:t>Kesici güç hesabı var mı?</w:t>
            </w:r>
          </w:p>
          <w:p w14:paraId="7C21C8D4" w14:textId="4D0C2ADA" w:rsidR="001423C4" w:rsidRPr="00306569" w:rsidRDefault="001423C4" w:rsidP="001423C4">
            <w:pPr>
              <w:pStyle w:val="ListeParagraf"/>
              <w:ind w:left="1440"/>
              <w:rPr>
                <w:rFonts w:ascii="Century Gothic" w:hAnsi="Century Gothic"/>
                <w:sz w:val="20"/>
                <w:szCs w:val="20"/>
              </w:rPr>
            </w:pPr>
          </w:p>
        </w:tc>
        <w:tc>
          <w:tcPr>
            <w:tcW w:w="851" w:type="dxa"/>
          </w:tcPr>
          <w:p w14:paraId="37225DE5" w14:textId="77777777" w:rsidR="001423C4" w:rsidRPr="00306569" w:rsidRDefault="001423C4" w:rsidP="001423C4">
            <w:pPr>
              <w:rPr>
                <w:rFonts w:ascii="Century Gothic" w:hAnsi="Century Gothic"/>
              </w:rPr>
            </w:pPr>
          </w:p>
        </w:tc>
        <w:tc>
          <w:tcPr>
            <w:tcW w:w="845" w:type="dxa"/>
          </w:tcPr>
          <w:p w14:paraId="3C78F993" w14:textId="77777777" w:rsidR="001423C4" w:rsidRPr="00306569" w:rsidRDefault="001423C4" w:rsidP="001423C4">
            <w:pPr>
              <w:rPr>
                <w:rFonts w:ascii="Century Gothic" w:hAnsi="Century Gothic"/>
              </w:rPr>
            </w:pPr>
          </w:p>
        </w:tc>
      </w:tr>
      <w:tr w:rsidR="001423C4" w:rsidRPr="00306569" w14:paraId="53878393" w14:textId="77777777" w:rsidTr="00F5551F">
        <w:tblPrEx>
          <w:tblCellMar>
            <w:left w:w="108" w:type="dxa"/>
            <w:right w:w="108" w:type="dxa"/>
          </w:tblCellMar>
          <w:tblLook w:val="04A0" w:firstRow="1" w:lastRow="0" w:firstColumn="1" w:lastColumn="0" w:noHBand="0" w:noVBand="1"/>
        </w:tblPrEx>
        <w:tc>
          <w:tcPr>
            <w:tcW w:w="7366" w:type="dxa"/>
          </w:tcPr>
          <w:p w14:paraId="5B21B29C" w14:textId="3F195488" w:rsidR="001423C4" w:rsidRPr="00306569" w:rsidRDefault="001423C4" w:rsidP="001423C4">
            <w:pPr>
              <w:rPr>
                <w:rFonts w:ascii="Century Gothic" w:hAnsi="Century Gothic"/>
                <w:sz w:val="20"/>
                <w:szCs w:val="20"/>
              </w:rPr>
            </w:pPr>
            <w:r w:rsidRPr="00306569">
              <w:rPr>
                <w:rFonts w:ascii="Century Gothic" w:hAnsi="Century Gothic"/>
                <w:b/>
                <w:bCs/>
                <w:sz w:val="20"/>
                <w:szCs w:val="20"/>
              </w:rPr>
              <w:t>2.8</w:t>
            </w:r>
            <w:r w:rsidRPr="00306569">
              <w:rPr>
                <w:rFonts w:ascii="Century Gothic" w:hAnsi="Century Gothic"/>
                <w:b/>
                <w:bCs/>
                <w:sz w:val="20"/>
                <w:szCs w:val="20"/>
                <w:lang w:val="af-ZA"/>
              </w:rPr>
              <w:t xml:space="preserve">- </w:t>
            </w:r>
            <w:r w:rsidRPr="00306569">
              <w:rPr>
                <w:rFonts w:ascii="Century Gothic" w:hAnsi="Century Gothic"/>
                <w:sz w:val="19"/>
                <w:szCs w:val="19"/>
              </w:rPr>
              <w:t>Ana hat OG kablo kesiti hesabı var mı?</w:t>
            </w:r>
          </w:p>
        </w:tc>
        <w:tc>
          <w:tcPr>
            <w:tcW w:w="851" w:type="dxa"/>
          </w:tcPr>
          <w:p w14:paraId="36CE0375" w14:textId="77777777" w:rsidR="001423C4" w:rsidRPr="00306569" w:rsidRDefault="001423C4" w:rsidP="001423C4">
            <w:pPr>
              <w:rPr>
                <w:rFonts w:ascii="Century Gothic" w:hAnsi="Century Gothic"/>
              </w:rPr>
            </w:pPr>
          </w:p>
        </w:tc>
        <w:tc>
          <w:tcPr>
            <w:tcW w:w="845" w:type="dxa"/>
          </w:tcPr>
          <w:p w14:paraId="186771DA" w14:textId="77777777" w:rsidR="001423C4" w:rsidRPr="00306569" w:rsidRDefault="001423C4" w:rsidP="001423C4">
            <w:pPr>
              <w:rPr>
                <w:rFonts w:ascii="Century Gothic" w:hAnsi="Century Gothic"/>
              </w:rPr>
            </w:pPr>
          </w:p>
        </w:tc>
      </w:tr>
      <w:tr w:rsidR="001423C4" w:rsidRPr="00306569" w14:paraId="46D6B86D" w14:textId="77777777" w:rsidTr="00F5551F">
        <w:tblPrEx>
          <w:tblCellMar>
            <w:left w:w="108" w:type="dxa"/>
            <w:right w:w="108" w:type="dxa"/>
          </w:tblCellMar>
          <w:tblLook w:val="04A0" w:firstRow="1" w:lastRow="0" w:firstColumn="1" w:lastColumn="0" w:noHBand="0" w:noVBand="1"/>
        </w:tblPrEx>
        <w:tc>
          <w:tcPr>
            <w:tcW w:w="7366" w:type="dxa"/>
          </w:tcPr>
          <w:p w14:paraId="691CCF2F" w14:textId="377A1DD3" w:rsidR="001423C4" w:rsidRPr="00306569" w:rsidRDefault="001423C4" w:rsidP="001423C4">
            <w:pPr>
              <w:rPr>
                <w:rFonts w:ascii="Century Gothic" w:hAnsi="Century Gothic"/>
                <w:sz w:val="20"/>
                <w:szCs w:val="20"/>
              </w:rPr>
            </w:pPr>
            <w:r w:rsidRPr="00306569">
              <w:rPr>
                <w:rFonts w:ascii="Century Gothic" w:hAnsi="Century Gothic"/>
                <w:b/>
                <w:bCs/>
                <w:sz w:val="20"/>
                <w:szCs w:val="20"/>
              </w:rPr>
              <w:t>2.9</w:t>
            </w:r>
            <w:proofErr w:type="gramStart"/>
            <w:r w:rsidRPr="00306569">
              <w:rPr>
                <w:rFonts w:ascii="Century Gothic" w:hAnsi="Century Gothic"/>
                <w:b/>
                <w:bCs/>
                <w:sz w:val="20"/>
                <w:szCs w:val="20"/>
              </w:rPr>
              <w:t>-</w:t>
            </w:r>
            <w:r w:rsidRPr="00306569">
              <w:rPr>
                <w:rFonts w:ascii="Century Gothic" w:hAnsi="Century Gothic"/>
                <w:sz w:val="19"/>
                <w:szCs w:val="19"/>
              </w:rPr>
              <w:t xml:space="preserve">  Akım</w:t>
            </w:r>
            <w:proofErr w:type="gramEnd"/>
            <w:r w:rsidRPr="00306569">
              <w:rPr>
                <w:rFonts w:ascii="Century Gothic" w:hAnsi="Century Gothic"/>
                <w:sz w:val="19"/>
                <w:szCs w:val="19"/>
              </w:rPr>
              <w:t xml:space="preserve"> trafosu seçim hesapları var mı?</w:t>
            </w:r>
          </w:p>
        </w:tc>
        <w:tc>
          <w:tcPr>
            <w:tcW w:w="851" w:type="dxa"/>
          </w:tcPr>
          <w:p w14:paraId="11453164" w14:textId="77777777" w:rsidR="001423C4" w:rsidRPr="00306569" w:rsidRDefault="001423C4" w:rsidP="001423C4">
            <w:pPr>
              <w:rPr>
                <w:rFonts w:ascii="Century Gothic" w:hAnsi="Century Gothic"/>
              </w:rPr>
            </w:pPr>
          </w:p>
        </w:tc>
        <w:tc>
          <w:tcPr>
            <w:tcW w:w="845" w:type="dxa"/>
          </w:tcPr>
          <w:p w14:paraId="268491B6" w14:textId="77777777" w:rsidR="001423C4" w:rsidRPr="00306569" w:rsidRDefault="001423C4" w:rsidP="001423C4">
            <w:pPr>
              <w:rPr>
                <w:rFonts w:ascii="Century Gothic" w:hAnsi="Century Gothic"/>
              </w:rPr>
            </w:pPr>
          </w:p>
        </w:tc>
      </w:tr>
      <w:tr w:rsidR="001423C4" w:rsidRPr="00306569" w14:paraId="15DD735D" w14:textId="77777777" w:rsidTr="00F5551F">
        <w:tblPrEx>
          <w:tblCellMar>
            <w:left w:w="108" w:type="dxa"/>
            <w:right w:w="108" w:type="dxa"/>
          </w:tblCellMar>
          <w:tblLook w:val="04A0" w:firstRow="1" w:lastRow="0" w:firstColumn="1" w:lastColumn="0" w:noHBand="0" w:noVBand="1"/>
        </w:tblPrEx>
        <w:tc>
          <w:tcPr>
            <w:tcW w:w="7366" w:type="dxa"/>
          </w:tcPr>
          <w:p w14:paraId="3F65AE19" w14:textId="195B5A58" w:rsidR="001423C4" w:rsidRPr="00306569" w:rsidRDefault="001423C4" w:rsidP="001423C4">
            <w:pPr>
              <w:rPr>
                <w:rFonts w:ascii="Century Gothic" w:hAnsi="Century Gothic"/>
                <w:b/>
                <w:bCs/>
                <w:sz w:val="20"/>
                <w:szCs w:val="20"/>
              </w:rPr>
            </w:pPr>
            <w:r w:rsidRPr="00306569">
              <w:rPr>
                <w:rFonts w:ascii="Century Gothic" w:hAnsi="Century Gothic"/>
                <w:b/>
                <w:bCs/>
                <w:sz w:val="20"/>
                <w:szCs w:val="20"/>
              </w:rPr>
              <w:t xml:space="preserve">2.10- </w:t>
            </w:r>
            <w:r w:rsidRPr="00306569">
              <w:rPr>
                <w:rFonts w:ascii="Century Gothic" w:hAnsi="Century Gothic"/>
                <w:sz w:val="19"/>
                <w:szCs w:val="19"/>
              </w:rPr>
              <w:t xml:space="preserve">OG bara hesabı var </w:t>
            </w:r>
            <w:proofErr w:type="gramStart"/>
            <w:r w:rsidRPr="00306569">
              <w:rPr>
                <w:rFonts w:ascii="Century Gothic" w:hAnsi="Century Gothic"/>
                <w:sz w:val="19"/>
                <w:szCs w:val="19"/>
              </w:rPr>
              <w:t>mı ?</w:t>
            </w:r>
            <w:proofErr w:type="gramEnd"/>
          </w:p>
        </w:tc>
        <w:tc>
          <w:tcPr>
            <w:tcW w:w="851" w:type="dxa"/>
          </w:tcPr>
          <w:p w14:paraId="3AD4D238" w14:textId="77777777" w:rsidR="001423C4" w:rsidRPr="00306569" w:rsidRDefault="001423C4" w:rsidP="001423C4">
            <w:pPr>
              <w:rPr>
                <w:rFonts w:ascii="Century Gothic" w:hAnsi="Century Gothic"/>
              </w:rPr>
            </w:pPr>
          </w:p>
        </w:tc>
        <w:tc>
          <w:tcPr>
            <w:tcW w:w="845" w:type="dxa"/>
          </w:tcPr>
          <w:p w14:paraId="11917FB8" w14:textId="77777777" w:rsidR="001423C4" w:rsidRPr="00306569" w:rsidRDefault="001423C4" w:rsidP="001423C4">
            <w:pPr>
              <w:rPr>
                <w:rFonts w:ascii="Century Gothic" w:hAnsi="Century Gothic"/>
              </w:rPr>
            </w:pPr>
          </w:p>
        </w:tc>
      </w:tr>
      <w:tr w:rsidR="001423C4" w:rsidRPr="00306569" w14:paraId="6D3EBDD1" w14:textId="77777777" w:rsidTr="00F5551F">
        <w:tblPrEx>
          <w:tblCellMar>
            <w:left w:w="108" w:type="dxa"/>
            <w:right w:w="108" w:type="dxa"/>
          </w:tblCellMar>
          <w:tblLook w:val="04A0" w:firstRow="1" w:lastRow="0" w:firstColumn="1" w:lastColumn="0" w:noHBand="0" w:noVBand="1"/>
        </w:tblPrEx>
        <w:tc>
          <w:tcPr>
            <w:tcW w:w="7366" w:type="dxa"/>
          </w:tcPr>
          <w:p w14:paraId="130205F6" w14:textId="4EDF75BB"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2.11- </w:t>
            </w:r>
            <w:r w:rsidRPr="00306569">
              <w:rPr>
                <w:rFonts w:ascii="Century Gothic" w:hAnsi="Century Gothic"/>
                <w:sz w:val="19"/>
                <w:szCs w:val="19"/>
              </w:rPr>
              <w:t xml:space="preserve">OG kablo güzergahını ve paratoner çapını gösterir vaziyet planı var </w:t>
            </w:r>
            <w:proofErr w:type="gramStart"/>
            <w:r w:rsidRPr="00306569">
              <w:rPr>
                <w:rFonts w:ascii="Century Gothic" w:hAnsi="Century Gothic"/>
                <w:sz w:val="19"/>
                <w:szCs w:val="19"/>
              </w:rPr>
              <w:t>mı ?</w:t>
            </w:r>
            <w:proofErr w:type="gramEnd"/>
          </w:p>
        </w:tc>
        <w:tc>
          <w:tcPr>
            <w:tcW w:w="851" w:type="dxa"/>
          </w:tcPr>
          <w:p w14:paraId="4FAB70AE" w14:textId="77777777" w:rsidR="001423C4" w:rsidRPr="00306569" w:rsidRDefault="001423C4" w:rsidP="001423C4">
            <w:pPr>
              <w:rPr>
                <w:rFonts w:ascii="Century Gothic" w:hAnsi="Century Gothic"/>
              </w:rPr>
            </w:pPr>
          </w:p>
        </w:tc>
        <w:tc>
          <w:tcPr>
            <w:tcW w:w="845" w:type="dxa"/>
          </w:tcPr>
          <w:p w14:paraId="7F0E9388" w14:textId="77777777" w:rsidR="001423C4" w:rsidRPr="00306569" w:rsidRDefault="001423C4" w:rsidP="001423C4">
            <w:pPr>
              <w:rPr>
                <w:rFonts w:ascii="Century Gothic" w:hAnsi="Century Gothic"/>
              </w:rPr>
            </w:pPr>
          </w:p>
        </w:tc>
      </w:tr>
      <w:tr w:rsidR="001423C4" w:rsidRPr="00306569" w14:paraId="2643F0DE" w14:textId="77777777" w:rsidTr="00F5551F">
        <w:tblPrEx>
          <w:tblCellMar>
            <w:left w:w="108" w:type="dxa"/>
            <w:right w:w="108" w:type="dxa"/>
          </w:tblCellMar>
          <w:tblLook w:val="04A0" w:firstRow="1" w:lastRow="0" w:firstColumn="1" w:lastColumn="0" w:noHBand="0" w:noVBand="1"/>
        </w:tblPrEx>
        <w:tc>
          <w:tcPr>
            <w:tcW w:w="7366" w:type="dxa"/>
          </w:tcPr>
          <w:p w14:paraId="6DDFA150" w14:textId="42414436"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2.12- </w:t>
            </w:r>
            <w:r w:rsidRPr="00306569">
              <w:rPr>
                <w:rFonts w:ascii="Century Gothic" w:hAnsi="Century Gothic"/>
                <w:sz w:val="19"/>
                <w:szCs w:val="19"/>
              </w:rPr>
              <w:t xml:space="preserve">YG trafo binası müstakil olarak yapılıyorsa mimari ve statik projeleri var </w:t>
            </w:r>
            <w:proofErr w:type="gramStart"/>
            <w:r w:rsidRPr="00306569">
              <w:rPr>
                <w:rFonts w:ascii="Century Gothic" w:hAnsi="Century Gothic"/>
                <w:sz w:val="19"/>
                <w:szCs w:val="19"/>
              </w:rPr>
              <w:t>mı ?</w:t>
            </w:r>
            <w:proofErr w:type="gramEnd"/>
          </w:p>
        </w:tc>
        <w:tc>
          <w:tcPr>
            <w:tcW w:w="851" w:type="dxa"/>
          </w:tcPr>
          <w:p w14:paraId="373C7DCA" w14:textId="77777777" w:rsidR="001423C4" w:rsidRPr="00306569" w:rsidRDefault="001423C4" w:rsidP="001423C4">
            <w:pPr>
              <w:rPr>
                <w:rFonts w:ascii="Century Gothic" w:hAnsi="Century Gothic"/>
              </w:rPr>
            </w:pPr>
          </w:p>
        </w:tc>
        <w:tc>
          <w:tcPr>
            <w:tcW w:w="845" w:type="dxa"/>
          </w:tcPr>
          <w:p w14:paraId="26B26E73" w14:textId="77777777" w:rsidR="001423C4" w:rsidRPr="00306569" w:rsidRDefault="001423C4" w:rsidP="001423C4">
            <w:pPr>
              <w:rPr>
                <w:rFonts w:ascii="Century Gothic" w:hAnsi="Century Gothic"/>
              </w:rPr>
            </w:pPr>
          </w:p>
        </w:tc>
      </w:tr>
      <w:tr w:rsidR="001423C4" w:rsidRPr="00306569" w14:paraId="5B420D43" w14:textId="77777777" w:rsidTr="000B4872">
        <w:tblPrEx>
          <w:tblCellMar>
            <w:left w:w="108" w:type="dxa"/>
            <w:right w:w="108" w:type="dxa"/>
          </w:tblCellMar>
          <w:tblLook w:val="04A0" w:firstRow="1" w:lastRow="0" w:firstColumn="1" w:lastColumn="0" w:noHBand="0" w:noVBand="1"/>
        </w:tblPrEx>
        <w:tc>
          <w:tcPr>
            <w:tcW w:w="7366" w:type="dxa"/>
            <w:vAlign w:val="center"/>
          </w:tcPr>
          <w:p w14:paraId="2C34E461" w14:textId="17B93DE7"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2.13- </w:t>
            </w:r>
            <w:r w:rsidRPr="00306569">
              <w:rPr>
                <w:rFonts w:ascii="Century Gothic" w:hAnsi="Century Gothic"/>
                <w:sz w:val="19"/>
                <w:szCs w:val="19"/>
              </w:rPr>
              <w:t xml:space="preserve">Mimari ve statik projeleri hazırlayan mühendisin SMM tescil belgesi var </w:t>
            </w:r>
            <w:proofErr w:type="gramStart"/>
            <w:r w:rsidRPr="00306569">
              <w:rPr>
                <w:rFonts w:ascii="Century Gothic" w:hAnsi="Century Gothic"/>
                <w:sz w:val="19"/>
                <w:szCs w:val="19"/>
              </w:rPr>
              <w:t>mı ?</w:t>
            </w:r>
            <w:proofErr w:type="gramEnd"/>
            <w:r w:rsidRPr="00306569">
              <w:rPr>
                <w:rFonts w:ascii="Century Gothic" w:hAnsi="Century Gothic"/>
                <w:sz w:val="19"/>
                <w:szCs w:val="19"/>
              </w:rPr>
              <w:t xml:space="preserve"> </w:t>
            </w:r>
          </w:p>
        </w:tc>
        <w:tc>
          <w:tcPr>
            <w:tcW w:w="851" w:type="dxa"/>
          </w:tcPr>
          <w:p w14:paraId="042A332F" w14:textId="77777777" w:rsidR="001423C4" w:rsidRPr="00306569" w:rsidRDefault="001423C4" w:rsidP="001423C4">
            <w:pPr>
              <w:rPr>
                <w:rFonts w:ascii="Century Gothic" w:hAnsi="Century Gothic"/>
              </w:rPr>
            </w:pPr>
          </w:p>
        </w:tc>
        <w:tc>
          <w:tcPr>
            <w:tcW w:w="845" w:type="dxa"/>
          </w:tcPr>
          <w:p w14:paraId="61FA52A9" w14:textId="77777777" w:rsidR="001423C4" w:rsidRPr="00306569" w:rsidRDefault="001423C4" w:rsidP="001423C4">
            <w:pPr>
              <w:rPr>
                <w:rFonts w:ascii="Century Gothic" w:hAnsi="Century Gothic"/>
              </w:rPr>
            </w:pPr>
          </w:p>
        </w:tc>
      </w:tr>
      <w:tr w:rsidR="001423C4" w:rsidRPr="00306569" w14:paraId="232610E6" w14:textId="77777777" w:rsidTr="00F5551F">
        <w:tblPrEx>
          <w:tblCellMar>
            <w:left w:w="108" w:type="dxa"/>
            <w:right w:w="108" w:type="dxa"/>
          </w:tblCellMar>
          <w:tblLook w:val="04A0" w:firstRow="1" w:lastRow="0" w:firstColumn="1" w:lastColumn="0" w:noHBand="0" w:noVBand="1"/>
        </w:tblPrEx>
        <w:tc>
          <w:tcPr>
            <w:tcW w:w="7366" w:type="dxa"/>
          </w:tcPr>
          <w:p w14:paraId="2CEC6666" w14:textId="74A88C06"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2.14- </w:t>
            </w:r>
            <w:r w:rsidRPr="00306569">
              <w:rPr>
                <w:rFonts w:ascii="Century Gothic" w:hAnsi="Century Gothic"/>
                <w:sz w:val="19"/>
                <w:szCs w:val="19"/>
              </w:rPr>
              <w:t xml:space="preserve">OG tek hat şeması var </w:t>
            </w:r>
            <w:proofErr w:type="gramStart"/>
            <w:r w:rsidRPr="00306569">
              <w:rPr>
                <w:rFonts w:ascii="Century Gothic" w:hAnsi="Century Gothic"/>
                <w:sz w:val="19"/>
                <w:szCs w:val="19"/>
              </w:rPr>
              <w:t>mı ?</w:t>
            </w:r>
            <w:proofErr w:type="gramEnd"/>
          </w:p>
        </w:tc>
        <w:tc>
          <w:tcPr>
            <w:tcW w:w="851" w:type="dxa"/>
          </w:tcPr>
          <w:p w14:paraId="042114A6" w14:textId="77777777" w:rsidR="001423C4" w:rsidRPr="00306569" w:rsidRDefault="001423C4" w:rsidP="001423C4">
            <w:pPr>
              <w:rPr>
                <w:rFonts w:ascii="Century Gothic" w:hAnsi="Century Gothic"/>
              </w:rPr>
            </w:pPr>
          </w:p>
        </w:tc>
        <w:tc>
          <w:tcPr>
            <w:tcW w:w="845" w:type="dxa"/>
          </w:tcPr>
          <w:p w14:paraId="0421E3A0" w14:textId="77777777" w:rsidR="001423C4" w:rsidRPr="00306569" w:rsidRDefault="001423C4" w:rsidP="001423C4">
            <w:pPr>
              <w:rPr>
                <w:rFonts w:ascii="Century Gothic" w:hAnsi="Century Gothic"/>
              </w:rPr>
            </w:pPr>
          </w:p>
        </w:tc>
      </w:tr>
      <w:tr w:rsidR="001423C4" w:rsidRPr="00306569" w14:paraId="2253EDD1" w14:textId="77777777" w:rsidTr="00F5551F">
        <w:tblPrEx>
          <w:tblCellMar>
            <w:left w:w="108" w:type="dxa"/>
            <w:right w:w="108" w:type="dxa"/>
          </w:tblCellMar>
          <w:tblLook w:val="04A0" w:firstRow="1" w:lastRow="0" w:firstColumn="1" w:lastColumn="0" w:noHBand="0" w:noVBand="1"/>
        </w:tblPrEx>
        <w:tc>
          <w:tcPr>
            <w:tcW w:w="7366" w:type="dxa"/>
          </w:tcPr>
          <w:p w14:paraId="09494E1C" w14:textId="5A20132F"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2.15- </w:t>
            </w:r>
            <w:r w:rsidRPr="00306569">
              <w:rPr>
                <w:rFonts w:ascii="Century Gothic" w:hAnsi="Century Gothic"/>
                <w:sz w:val="19"/>
                <w:szCs w:val="19"/>
              </w:rPr>
              <w:t>OG şalt tesislerinin montaj,</w:t>
            </w:r>
            <w:r w:rsidR="00B26113" w:rsidRPr="00306569">
              <w:rPr>
                <w:rFonts w:ascii="Century Gothic" w:hAnsi="Century Gothic"/>
                <w:sz w:val="19"/>
                <w:szCs w:val="19"/>
              </w:rPr>
              <w:t xml:space="preserve"> </w:t>
            </w:r>
            <w:r w:rsidRPr="00306569">
              <w:rPr>
                <w:rFonts w:ascii="Century Gothic" w:hAnsi="Century Gothic"/>
                <w:sz w:val="19"/>
                <w:szCs w:val="19"/>
              </w:rPr>
              <w:t xml:space="preserve">kesit ve görünüşleri var </w:t>
            </w:r>
            <w:proofErr w:type="gramStart"/>
            <w:r w:rsidRPr="00306569">
              <w:rPr>
                <w:rFonts w:ascii="Century Gothic" w:hAnsi="Century Gothic"/>
                <w:sz w:val="19"/>
                <w:szCs w:val="19"/>
              </w:rPr>
              <w:t>mı ?</w:t>
            </w:r>
            <w:proofErr w:type="gramEnd"/>
          </w:p>
        </w:tc>
        <w:tc>
          <w:tcPr>
            <w:tcW w:w="851" w:type="dxa"/>
          </w:tcPr>
          <w:p w14:paraId="5C46507A" w14:textId="77777777" w:rsidR="001423C4" w:rsidRPr="00306569" w:rsidRDefault="001423C4" w:rsidP="001423C4">
            <w:pPr>
              <w:rPr>
                <w:rFonts w:ascii="Century Gothic" w:hAnsi="Century Gothic"/>
              </w:rPr>
            </w:pPr>
          </w:p>
        </w:tc>
        <w:tc>
          <w:tcPr>
            <w:tcW w:w="845" w:type="dxa"/>
          </w:tcPr>
          <w:p w14:paraId="108A3D07" w14:textId="77777777" w:rsidR="001423C4" w:rsidRPr="00306569" w:rsidRDefault="001423C4" w:rsidP="001423C4">
            <w:pPr>
              <w:rPr>
                <w:rFonts w:ascii="Century Gothic" w:hAnsi="Century Gothic"/>
              </w:rPr>
            </w:pPr>
          </w:p>
        </w:tc>
      </w:tr>
      <w:tr w:rsidR="001423C4" w:rsidRPr="00306569" w14:paraId="50A764DA" w14:textId="77777777" w:rsidTr="00AE7427">
        <w:tblPrEx>
          <w:tblCellMar>
            <w:left w:w="108" w:type="dxa"/>
            <w:right w:w="108" w:type="dxa"/>
          </w:tblCellMar>
          <w:tblLook w:val="04A0" w:firstRow="1" w:lastRow="0" w:firstColumn="1" w:lastColumn="0" w:noHBand="0" w:noVBand="1"/>
        </w:tblPrEx>
        <w:tc>
          <w:tcPr>
            <w:tcW w:w="7366" w:type="dxa"/>
            <w:vAlign w:val="center"/>
          </w:tcPr>
          <w:p w14:paraId="13FFF5EA" w14:textId="5410A2DF"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2.16- </w:t>
            </w:r>
            <w:r w:rsidRPr="00306569">
              <w:rPr>
                <w:rFonts w:ascii="Century Gothic" w:hAnsi="Century Gothic"/>
                <w:sz w:val="19"/>
                <w:szCs w:val="19"/>
              </w:rPr>
              <w:t>AG ana</w:t>
            </w:r>
            <w:r w:rsidRPr="00306569">
              <w:rPr>
                <w:rFonts w:ascii="Century Gothic" w:hAnsi="Century Gothic"/>
                <w:b/>
                <w:bCs/>
                <w:sz w:val="20"/>
                <w:szCs w:val="20"/>
              </w:rPr>
              <w:t xml:space="preserve"> </w:t>
            </w:r>
            <w:r w:rsidRPr="00306569">
              <w:rPr>
                <w:rFonts w:ascii="Century Gothic" w:hAnsi="Century Gothic"/>
                <w:sz w:val="19"/>
                <w:szCs w:val="19"/>
              </w:rPr>
              <w:t xml:space="preserve">dağıtım panosu tek hat şeması var </w:t>
            </w:r>
            <w:proofErr w:type="gramStart"/>
            <w:r w:rsidRPr="00306569">
              <w:rPr>
                <w:rFonts w:ascii="Century Gothic" w:hAnsi="Century Gothic"/>
                <w:sz w:val="19"/>
                <w:szCs w:val="19"/>
              </w:rPr>
              <w:t>mı ?</w:t>
            </w:r>
            <w:proofErr w:type="gramEnd"/>
          </w:p>
        </w:tc>
        <w:tc>
          <w:tcPr>
            <w:tcW w:w="851" w:type="dxa"/>
          </w:tcPr>
          <w:p w14:paraId="5D89D631" w14:textId="77777777" w:rsidR="001423C4" w:rsidRPr="00306569" w:rsidRDefault="001423C4" w:rsidP="001423C4">
            <w:pPr>
              <w:rPr>
                <w:rFonts w:ascii="Century Gothic" w:hAnsi="Century Gothic"/>
              </w:rPr>
            </w:pPr>
          </w:p>
        </w:tc>
        <w:tc>
          <w:tcPr>
            <w:tcW w:w="845" w:type="dxa"/>
          </w:tcPr>
          <w:p w14:paraId="0BEAFAE2" w14:textId="77777777" w:rsidR="001423C4" w:rsidRPr="00306569" w:rsidRDefault="001423C4" w:rsidP="001423C4">
            <w:pPr>
              <w:rPr>
                <w:rFonts w:ascii="Century Gothic" w:hAnsi="Century Gothic"/>
              </w:rPr>
            </w:pPr>
          </w:p>
        </w:tc>
      </w:tr>
      <w:tr w:rsidR="001423C4" w:rsidRPr="00306569" w14:paraId="2557834E" w14:textId="77777777" w:rsidTr="00F5551F">
        <w:tblPrEx>
          <w:tblCellMar>
            <w:left w:w="108" w:type="dxa"/>
            <w:right w:w="108" w:type="dxa"/>
          </w:tblCellMar>
          <w:tblLook w:val="04A0" w:firstRow="1" w:lastRow="0" w:firstColumn="1" w:lastColumn="0" w:noHBand="0" w:noVBand="1"/>
        </w:tblPrEx>
        <w:tc>
          <w:tcPr>
            <w:tcW w:w="7366" w:type="dxa"/>
          </w:tcPr>
          <w:p w14:paraId="5186A048" w14:textId="076ED565"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2.17- </w:t>
            </w:r>
            <w:r w:rsidRPr="00306569">
              <w:rPr>
                <w:rFonts w:ascii="Century Gothic" w:hAnsi="Century Gothic"/>
                <w:sz w:val="19"/>
                <w:szCs w:val="19"/>
              </w:rPr>
              <w:t xml:space="preserve">Sekonder koruma ve DC kablo montaj bağlantı şeması var </w:t>
            </w:r>
            <w:proofErr w:type="gramStart"/>
            <w:r w:rsidRPr="00306569">
              <w:rPr>
                <w:rFonts w:ascii="Century Gothic" w:hAnsi="Century Gothic"/>
                <w:sz w:val="19"/>
                <w:szCs w:val="19"/>
              </w:rPr>
              <w:t>mı ?</w:t>
            </w:r>
            <w:proofErr w:type="gramEnd"/>
          </w:p>
        </w:tc>
        <w:tc>
          <w:tcPr>
            <w:tcW w:w="851" w:type="dxa"/>
          </w:tcPr>
          <w:p w14:paraId="34BFDB26" w14:textId="77777777" w:rsidR="001423C4" w:rsidRPr="00306569" w:rsidRDefault="001423C4" w:rsidP="001423C4">
            <w:pPr>
              <w:rPr>
                <w:rFonts w:ascii="Century Gothic" w:hAnsi="Century Gothic"/>
              </w:rPr>
            </w:pPr>
          </w:p>
        </w:tc>
        <w:tc>
          <w:tcPr>
            <w:tcW w:w="845" w:type="dxa"/>
          </w:tcPr>
          <w:p w14:paraId="3F471759" w14:textId="77777777" w:rsidR="001423C4" w:rsidRPr="00306569" w:rsidRDefault="001423C4" w:rsidP="001423C4">
            <w:pPr>
              <w:rPr>
                <w:rFonts w:ascii="Century Gothic" w:hAnsi="Century Gothic"/>
              </w:rPr>
            </w:pPr>
          </w:p>
        </w:tc>
      </w:tr>
      <w:tr w:rsidR="001423C4" w:rsidRPr="00306569" w14:paraId="7C640E51" w14:textId="77777777" w:rsidTr="00F5551F">
        <w:tblPrEx>
          <w:tblCellMar>
            <w:left w:w="108" w:type="dxa"/>
            <w:right w:w="108" w:type="dxa"/>
          </w:tblCellMar>
          <w:tblLook w:val="04A0" w:firstRow="1" w:lastRow="0" w:firstColumn="1" w:lastColumn="0" w:noHBand="0" w:noVBand="1"/>
        </w:tblPrEx>
        <w:tc>
          <w:tcPr>
            <w:tcW w:w="7366" w:type="dxa"/>
          </w:tcPr>
          <w:p w14:paraId="723E0A59" w14:textId="1D8DFFC7" w:rsidR="001423C4" w:rsidRPr="00306569" w:rsidRDefault="001423C4" w:rsidP="001423C4">
            <w:pPr>
              <w:rPr>
                <w:rFonts w:ascii="Century Gothic" w:hAnsi="Century Gothic"/>
                <w:sz w:val="20"/>
                <w:szCs w:val="20"/>
              </w:rPr>
            </w:pPr>
            <w:r w:rsidRPr="00306569">
              <w:rPr>
                <w:rFonts w:ascii="Century Gothic" w:hAnsi="Century Gothic"/>
                <w:b/>
                <w:bCs/>
                <w:sz w:val="20"/>
                <w:szCs w:val="20"/>
              </w:rPr>
              <w:t xml:space="preserve">2.18- </w:t>
            </w:r>
            <w:r w:rsidRPr="00306569">
              <w:rPr>
                <w:rFonts w:ascii="Century Gothic" w:hAnsi="Century Gothic"/>
                <w:sz w:val="19"/>
                <w:szCs w:val="19"/>
              </w:rPr>
              <w:t xml:space="preserve">Trafo binası iç aydınlatma ve ısıtma tesisatı şeması var </w:t>
            </w:r>
            <w:proofErr w:type="gramStart"/>
            <w:r w:rsidRPr="00306569">
              <w:rPr>
                <w:rFonts w:ascii="Century Gothic" w:hAnsi="Century Gothic"/>
                <w:sz w:val="19"/>
                <w:szCs w:val="19"/>
              </w:rPr>
              <w:t>mı ?</w:t>
            </w:r>
            <w:proofErr w:type="gramEnd"/>
          </w:p>
        </w:tc>
        <w:tc>
          <w:tcPr>
            <w:tcW w:w="851" w:type="dxa"/>
          </w:tcPr>
          <w:p w14:paraId="511FF95C" w14:textId="77777777" w:rsidR="001423C4" w:rsidRPr="00306569" w:rsidRDefault="001423C4" w:rsidP="001423C4">
            <w:pPr>
              <w:rPr>
                <w:rFonts w:ascii="Century Gothic" w:hAnsi="Century Gothic"/>
              </w:rPr>
            </w:pPr>
          </w:p>
        </w:tc>
        <w:tc>
          <w:tcPr>
            <w:tcW w:w="845" w:type="dxa"/>
          </w:tcPr>
          <w:p w14:paraId="52AE1B8F" w14:textId="77777777" w:rsidR="001423C4" w:rsidRPr="00306569" w:rsidRDefault="001423C4" w:rsidP="001423C4">
            <w:pPr>
              <w:rPr>
                <w:rFonts w:ascii="Century Gothic" w:hAnsi="Century Gothic"/>
              </w:rPr>
            </w:pPr>
          </w:p>
        </w:tc>
      </w:tr>
    </w:tbl>
    <w:tbl>
      <w:tblPr>
        <w:tblpPr w:leftFromText="141" w:rightFromText="141" w:vertAnchor="text" w:horzAnchor="margin" w:tblpXSpec="right" w:tblpY="234"/>
        <w:tblW w:w="1772" w:type="dxa"/>
        <w:tblLook w:val="01E0" w:firstRow="1" w:lastRow="1" w:firstColumn="1" w:lastColumn="1" w:noHBand="0" w:noVBand="0"/>
      </w:tblPr>
      <w:tblGrid>
        <w:gridCol w:w="1772"/>
      </w:tblGrid>
      <w:tr w:rsidR="001F51AB" w:rsidRPr="00306569" w14:paraId="38E98C3C" w14:textId="77777777" w:rsidTr="00F22986">
        <w:tc>
          <w:tcPr>
            <w:tcW w:w="1772" w:type="dxa"/>
          </w:tcPr>
          <w:p w14:paraId="44598253" w14:textId="037E4348" w:rsidR="001F51AB" w:rsidRPr="00306569" w:rsidRDefault="001F51AB" w:rsidP="00F22986">
            <w:pPr>
              <w:jc w:val="center"/>
              <w:rPr>
                <w:rFonts w:ascii="Century Gothic" w:hAnsi="Century Gothic"/>
                <w:sz w:val="20"/>
                <w:szCs w:val="20"/>
              </w:rPr>
            </w:pPr>
          </w:p>
        </w:tc>
      </w:tr>
      <w:tr w:rsidR="001F51AB" w:rsidRPr="00306569" w14:paraId="7EFFB5F0" w14:textId="77777777" w:rsidTr="00F22986">
        <w:trPr>
          <w:trHeight w:val="680"/>
        </w:trPr>
        <w:tc>
          <w:tcPr>
            <w:tcW w:w="1772" w:type="dxa"/>
          </w:tcPr>
          <w:p w14:paraId="3E633547" w14:textId="1DE7D7C8" w:rsidR="001F51AB" w:rsidRPr="00306569" w:rsidRDefault="001F51AB" w:rsidP="00F22986">
            <w:pPr>
              <w:tabs>
                <w:tab w:val="left" w:pos="675"/>
                <w:tab w:val="center" w:pos="1477"/>
              </w:tabs>
              <w:jc w:val="center"/>
              <w:rPr>
                <w:rFonts w:ascii="Century Gothic" w:hAnsi="Century Gothic"/>
                <w:color w:val="999999"/>
                <w:sz w:val="20"/>
                <w:szCs w:val="20"/>
              </w:rPr>
            </w:pPr>
          </w:p>
        </w:tc>
      </w:tr>
    </w:tbl>
    <w:p w14:paraId="6F5FDD59" w14:textId="77777777" w:rsidR="00763258" w:rsidRPr="00306569" w:rsidRDefault="00763258">
      <w:pPr>
        <w:rPr>
          <w:rFonts w:ascii="Century Gothic" w:hAnsi="Century Gothic"/>
        </w:rPr>
      </w:pPr>
    </w:p>
    <w:sectPr w:rsidR="00763258" w:rsidRPr="00306569" w:rsidSect="00D44599">
      <w:headerReference w:type="default" r:id="rId8"/>
      <w:footerReference w:type="default" r:id="rId9"/>
      <w:pgSz w:w="11906" w:h="16838"/>
      <w:pgMar w:top="2140" w:right="1417" w:bottom="1417" w:left="1417"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C52C" w14:textId="77777777" w:rsidR="007769A7" w:rsidRDefault="007769A7" w:rsidP="00DA1A04">
      <w:pPr>
        <w:spacing w:after="0" w:line="240" w:lineRule="auto"/>
      </w:pPr>
      <w:r>
        <w:separator/>
      </w:r>
    </w:p>
  </w:endnote>
  <w:endnote w:type="continuationSeparator" w:id="0">
    <w:p w14:paraId="04751DDB" w14:textId="77777777" w:rsidR="007769A7" w:rsidRDefault="007769A7" w:rsidP="00DA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730083454"/>
      <w:docPartObj>
        <w:docPartGallery w:val="Page Numbers (Bottom of Page)"/>
        <w:docPartUnique/>
      </w:docPartObj>
    </w:sdtPr>
    <w:sdtContent>
      <w:sdt>
        <w:sdtPr>
          <w:rPr>
            <w:rFonts w:ascii="Century Gothic" w:hAnsi="Century Gothic"/>
            <w:sz w:val="16"/>
            <w:szCs w:val="16"/>
          </w:rPr>
          <w:id w:val="-1769616900"/>
          <w:docPartObj>
            <w:docPartGallery w:val="Page Numbers (Top of Page)"/>
            <w:docPartUnique/>
          </w:docPartObj>
        </w:sdtPr>
        <w:sdtContent>
          <w:p w14:paraId="31885C2E" w14:textId="2DC8E09D" w:rsidR="00D44599" w:rsidRPr="00D44599" w:rsidRDefault="00D44599">
            <w:pPr>
              <w:pStyle w:val="AltBilgi"/>
              <w:jc w:val="right"/>
              <w:rPr>
                <w:rFonts w:ascii="Century Gothic" w:hAnsi="Century Gothic"/>
                <w:sz w:val="16"/>
                <w:szCs w:val="16"/>
              </w:rPr>
            </w:pPr>
            <w:r>
              <w:rPr>
                <w:rFonts w:ascii="Century Gothic" w:hAnsi="Century Gothic"/>
                <w:sz w:val="16"/>
                <w:szCs w:val="16"/>
              </w:rPr>
              <w:t>DOMİOSB-EK17</w:t>
            </w:r>
            <w:r>
              <w:rPr>
                <w:rFonts w:ascii="Century Gothic" w:hAnsi="Century Gothic"/>
                <w:sz w:val="16"/>
                <w:szCs w:val="16"/>
              </w:rPr>
              <w:tab/>
            </w:r>
            <w:r>
              <w:rPr>
                <w:rFonts w:ascii="Century Gothic" w:hAnsi="Century Gothic"/>
                <w:sz w:val="16"/>
                <w:szCs w:val="16"/>
              </w:rPr>
              <w:tab/>
            </w:r>
            <w:r w:rsidRPr="00D44599">
              <w:rPr>
                <w:rFonts w:ascii="Century Gothic" w:hAnsi="Century Gothic"/>
                <w:sz w:val="16"/>
                <w:szCs w:val="16"/>
              </w:rPr>
              <w:t xml:space="preserve">Sayfa </w:t>
            </w:r>
            <w:r w:rsidRPr="00D44599">
              <w:rPr>
                <w:rFonts w:ascii="Century Gothic" w:hAnsi="Century Gothic"/>
                <w:b/>
                <w:bCs/>
                <w:sz w:val="16"/>
                <w:szCs w:val="16"/>
              </w:rPr>
              <w:fldChar w:fldCharType="begin"/>
            </w:r>
            <w:r w:rsidRPr="00D44599">
              <w:rPr>
                <w:rFonts w:ascii="Century Gothic" w:hAnsi="Century Gothic"/>
                <w:b/>
                <w:bCs/>
                <w:sz w:val="16"/>
                <w:szCs w:val="16"/>
              </w:rPr>
              <w:instrText>PAGE</w:instrText>
            </w:r>
            <w:r w:rsidRPr="00D44599">
              <w:rPr>
                <w:rFonts w:ascii="Century Gothic" w:hAnsi="Century Gothic"/>
                <w:b/>
                <w:bCs/>
                <w:sz w:val="16"/>
                <w:szCs w:val="16"/>
              </w:rPr>
              <w:fldChar w:fldCharType="separate"/>
            </w:r>
            <w:r w:rsidRPr="00D44599">
              <w:rPr>
                <w:rFonts w:ascii="Century Gothic" w:hAnsi="Century Gothic"/>
                <w:b/>
                <w:bCs/>
                <w:sz w:val="16"/>
                <w:szCs w:val="16"/>
              </w:rPr>
              <w:t>2</w:t>
            </w:r>
            <w:r w:rsidRPr="00D44599">
              <w:rPr>
                <w:rFonts w:ascii="Century Gothic" w:hAnsi="Century Gothic"/>
                <w:b/>
                <w:bCs/>
                <w:sz w:val="16"/>
                <w:szCs w:val="16"/>
              </w:rPr>
              <w:fldChar w:fldCharType="end"/>
            </w:r>
            <w:r w:rsidRPr="00D44599">
              <w:rPr>
                <w:rFonts w:ascii="Century Gothic" w:hAnsi="Century Gothic"/>
                <w:sz w:val="16"/>
                <w:szCs w:val="16"/>
              </w:rPr>
              <w:t xml:space="preserve"> / </w:t>
            </w:r>
            <w:r w:rsidRPr="00D44599">
              <w:rPr>
                <w:rFonts w:ascii="Century Gothic" w:hAnsi="Century Gothic"/>
                <w:b/>
                <w:bCs/>
                <w:sz w:val="16"/>
                <w:szCs w:val="16"/>
              </w:rPr>
              <w:fldChar w:fldCharType="begin"/>
            </w:r>
            <w:r w:rsidRPr="00D44599">
              <w:rPr>
                <w:rFonts w:ascii="Century Gothic" w:hAnsi="Century Gothic"/>
                <w:b/>
                <w:bCs/>
                <w:sz w:val="16"/>
                <w:szCs w:val="16"/>
              </w:rPr>
              <w:instrText>NUMPAGES</w:instrText>
            </w:r>
            <w:r w:rsidRPr="00D44599">
              <w:rPr>
                <w:rFonts w:ascii="Century Gothic" w:hAnsi="Century Gothic"/>
                <w:b/>
                <w:bCs/>
                <w:sz w:val="16"/>
                <w:szCs w:val="16"/>
              </w:rPr>
              <w:fldChar w:fldCharType="separate"/>
            </w:r>
            <w:r w:rsidRPr="00D44599">
              <w:rPr>
                <w:rFonts w:ascii="Century Gothic" w:hAnsi="Century Gothic"/>
                <w:b/>
                <w:bCs/>
                <w:sz w:val="16"/>
                <w:szCs w:val="16"/>
              </w:rPr>
              <w:t>2</w:t>
            </w:r>
            <w:r w:rsidRPr="00D44599">
              <w:rPr>
                <w:rFonts w:ascii="Century Gothic" w:hAnsi="Century Gothic"/>
                <w:b/>
                <w:bCs/>
                <w:sz w:val="16"/>
                <w:szCs w:val="16"/>
              </w:rPr>
              <w:fldChar w:fldCharType="end"/>
            </w:r>
          </w:p>
        </w:sdtContent>
      </w:sdt>
    </w:sdtContent>
  </w:sdt>
  <w:p w14:paraId="43F65820" w14:textId="0334FE9A" w:rsidR="00E21F0A" w:rsidRDefault="00E21F0A" w:rsidP="00D44599">
    <w:pPr>
      <w:pStyle w:val="AltBilgi"/>
      <w:rPr>
        <w:rFonts w:ascii="Century Gothic" w:hAnsi="Century Gothic"/>
        <w:sz w:val="16"/>
        <w:szCs w:val="16"/>
      </w:rPr>
    </w:pPr>
  </w:p>
  <w:p w14:paraId="7FEAC765" w14:textId="77777777" w:rsidR="00D44599" w:rsidRPr="00713ADD" w:rsidRDefault="00D44599" w:rsidP="00D44599">
    <w:pPr>
      <w:pStyle w:val="AltBilgi"/>
      <w:rPr>
        <w:rFonts w:ascii="Century Gothic" w:hAnsi="Century Gothic"/>
        <w:color w:val="2F5496" w:themeColor="accent1" w:themeShade="BF"/>
        <w:sz w:val="16"/>
        <w:szCs w:val="16"/>
      </w:rPr>
    </w:pPr>
    <w:r w:rsidRPr="00713ADD">
      <w:rPr>
        <w:rFonts w:ascii="Century Gothic" w:hAnsi="Century Gothic"/>
        <w:color w:val="2F5496" w:themeColor="accent1" w:themeShade="BF"/>
        <w:sz w:val="16"/>
        <w:szCs w:val="16"/>
      </w:rPr>
      <w:t>Adres: Güven Mahallesi Doğu Marmara Makine İmalatçıları İhtisas Organize Sanayi Bölgesi Şantiyesi, Kaynarca/SAKARYA</w:t>
    </w:r>
  </w:p>
  <w:p w14:paraId="6CF06400" w14:textId="77777777" w:rsidR="00D44599" w:rsidRPr="00713ADD" w:rsidRDefault="00D44599" w:rsidP="00D44599">
    <w:pPr>
      <w:pStyle w:val="AltBilgi"/>
      <w:rPr>
        <w:rFonts w:ascii="Century Gothic" w:hAnsi="Century Gothic"/>
        <w:color w:val="2F5496" w:themeColor="accent1" w:themeShade="BF"/>
        <w:sz w:val="16"/>
        <w:szCs w:val="16"/>
      </w:rPr>
    </w:pPr>
    <w:r w:rsidRPr="00713ADD">
      <w:rPr>
        <w:rFonts w:ascii="Century Gothic" w:hAnsi="Century Gothic"/>
        <w:color w:val="2F5496" w:themeColor="accent1" w:themeShade="BF"/>
        <w:sz w:val="16"/>
        <w:szCs w:val="16"/>
      </w:rPr>
      <w:t xml:space="preserve">E-Mail: </w:t>
    </w:r>
    <w:hyperlink r:id="rId1" w:history="1">
      <w:r w:rsidRPr="00713ADD">
        <w:rPr>
          <w:rStyle w:val="Kpr"/>
          <w:rFonts w:ascii="Century Gothic" w:hAnsi="Century Gothic"/>
          <w:color w:val="034990" w:themeColor="hyperlink" w:themeShade="BF"/>
          <w:sz w:val="16"/>
          <w:szCs w:val="16"/>
        </w:rPr>
        <w:t>emre.akkalay@domiosb.org.tr</w:t>
      </w:r>
    </w:hyperlink>
    <w:r w:rsidRPr="00713ADD">
      <w:rPr>
        <w:rFonts w:ascii="Century Gothic" w:hAnsi="Century Gothic"/>
        <w:color w:val="2F5496" w:themeColor="accent1" w:themeShade="BF"/>
        <w:sz w:val="16"/>
        <w:szCs w:val="16"/>
      </w:rPr>
      <w:t xml:space="preserve">  M: 0542 242 34 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4CAE" w14:textId="77777777" w:rsidR="007769A7" w:rsidRDefault="007769A7" w:rsidP="00DA1A04">
      <w:pPr>
        <w:spacing w:after="0" w:line="240" w:lineRule="auto"/>
      </w:pPr>
      <w:r>
        <w:separator/>
      </w:r>
    </w:p>
  </w:footnote>
  <w:footnote w:type="continuationSeparator" w:id="0">
    <w:p w14:paraId="62DBE1C4" w14:textId="77777777" w:rsidR="007769A7" w:rsidRDefault="007769A7" w:rsidP="00DA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BAAD" w14:textId="28673A30" w:rsidR="00E042D9" w:rsidRPr="00713ADD" w:rsidRDefault="00E042D9" w:rsidP="00E042D9">
    <w:pPr>
      <w:pStyle w:val="stBilgi"/>
      <w:tabs>
        <w:tab w:val="clear" w:pos="4536"/>
        <w:tab w:val="clear" w:pos="9072"/>
        <w:tab w:val="center" w:pos="4703"/>
      </w:tabs>
      <w:jc w:val="center"/>
      <w:rPr>
        <w:rFonts w:ascii="Century Gothic" w:hAnsi="Century Gothic"/>
        <w:b/>
        <w:bCs/>
        <w:color w:val="2F5496"/>
        <w:sz w:val="26"/>
        <w:szCs w:val="26"/>
      </w:rPr>
    </w:pPr>
    <w:r w:rsidRPr="00713ADD">
      <w:rPr>
        <w:noProof/>
        <w:sz w:val="26"/>
        <w:szCs w:val="26"/>
      </w:rPr>
      <w:drawing>
        <wp:anchor distT="0" distB="0" distL="114300" distR="114300" simplePos="0" relativeHeight="251659264" behindDoc="0" locked="0" layoutInCell="1" allowOverlap="1" wp14:anchorId="0B344780" wp14:editId="6FA7BF55">
          <wp:simplePos x="0" y="0"/>
          <wp:positionH relativeFrom="column">
            <wp:posOffset>-359051</wp:posOffset>
          </wp:positionH>
          <wp:positionV relativeFrom="paragraph">
            <wp:posOffset>-274513</wp:posOffset>
          </wp:positionV>
          <wp:extent cx="1065475" cy="1065475"/>
          <wp:effectExtent l="0" t="0" r="1905"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475" cy="106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ADD">
      <w:rPr>
        <w:rFonts w:ascii="Century Gothic" w:hAnsi="Century Gothic"/>
        <w:b/>
        <w:bCs/>
        <w:color w:val="2F5496"/>
        <w:sz w:val="26"/>
        <w:szCs w:val="26"/>
      </w:rPr>
      <w:t xml:space="preserve">SAKARYA KAYNARCA DOĞU MARMARA </w:t>
    </w:r>
  </w:p>
  <w:p w14:paraId="34D2389E" w14:textId="77777777" w:rsidR="00E042D9" w:rsidRPr="00713ADD" w:rsidRDefault="00E042D9" w:rsidP="00E042D9">
    <w:pPr>
      <w:pStyle w:val="stBilgi"/>
      <w:tabs>
        <w:tab w:val="clear" w:pos="4536"/>
        <w:tab w:val="clear" w:pos="9072"/>
        <w:tab w:val="center" w:pos="4703"/>
      </w:tabs>
      <w:jc w:val="center"/>
      <w:rPr>
        <w:rFonts w:ascii="Century Gothic" w:hAnsi="Century Gothic"/>
        <w:b/>
        <w:bCs/>
        <w:color w:val="2F5496"/>
        <w:sz w:val="26"/>
        <w:szCs w:val="26"/>
      </w:rPr>
    </w:pPr>
    <w:r w:rsidRPr="00713ADD">
      <w:rPr>
        <w:rFonts w:ascii="Century Gothic" w:hAnsi="Century Gothic"/>
        <w:b/>
        <w:bCs/>
        <w:color w:val="2F5496"/>
        <w:sz w:val="26"/>
        <w:szCs w:val="26"/>
      </w:rPr>
      <w:t xml:space="preserve">MAKİNA İMALATÇILARI İHTİSAS </w:t>
    </w:r>
  </w:p>
  <w:p w14:paraId="7FD2E0F5" w14:textId="77777777" w:rsidR="00E042D9" w:rsidRPr="00713ADD" w:rsidRDefault="00E042D9" w:rsidP="00E042D9">
    <w:pPr>
      <w:pStyle w:val="stBilgi"/>
      <w:tabs>
        <w:tab w:val="clear" w:pos="4536"/>
        <w:tab w:val="clear" w:pos="9072"/>
        <w:tab w:val="center" w:pos="4703"/>
      </w:tabs>
      <w:jc w:val="center"/>
      <w:rPr>
        <w:rFonts w:ascii="Century Gothic" w:hAnsi="Century Gothic"/>
        <w:b/>
        <w:bCs/>
        <w:color w:val="2F5496"/>
        <w:sz w:val="26"/>
        <w:szCs w:val="26"/>
      </w:rPr>
    </w:pPr>
    <w:r w:rsidRPr="00713ADD">
      <w:rPr>
        <w:rFonts w:ascii="Century Gothic" w:hAnsi="Century Gothic"/>
        <w:b/>
        <w:bCs/>
        <w:color w:val="2F5496"/>
        <w:sz w:val="26"/>
        <w:szCs w:val="26"/>
      </w:rPr>
      <w:t>ORGANİZE SANAYİ BÖLGESİ MÜDÜRLÜĞÜ</w:t>
    </w:r>
  </w:p>
  <w:p w14:paraId="5A9F8D86" w14:textId="580D243E" w:rsidR="00DA1A04" w:rsidRPr="00E042D9" w:rsidRDefault="00DA1A04" w:rsidP="00E042D9">
    <w:pPr>
      <w:pStyle w:val="stBilgi"/>
      <w:tabs>
        <w:tab w:val="clear" w:pos="4536"/>
        <w:tab w:val="clear" w:pos="9072"/>
        <w:tab w:val="left" w:pos="7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343"/>
    <w:multiLevelType w:val="hybridMultilevel"/>
    <w:tmpl w:val="1B68DD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33255DD8"/>
    <w:multiLevelType w:val="hybridMultilevel"/>
    <w:tmpl w:val="C2607E30"/>
    <w:lvl w:ilvl="0" w:tplc="FFFFFFFF">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131973"/>
    <w:multiLevelType w:val="singleLevel"/>
    <w:tmpl w:val="12EC5474"/>
    <w:lvl w:ilvl="0">
      <w:start w:val="1"/>
      <w:numFmt w:val="lowerLetter"/>
      <w:lvlText w:val="%1)"/>
      <w:legacy w:legacy="1" w:legacySpace="0" w:legacyIndent="249"/>
      <w:lvlJc w:val="left"/>
      <w:rPr>
        <w:rFonts w:ascii="Times New Roman" w:hAnsi="Times New Roman" w:cs="Times New Roman" w:hint="default"/>
      </w:rPr>
    </w:lvl>
  </w:abstractNum>
  <w:abstractNum w:abstractNumId="3" w15:restartNumberingAfterBreak="0">
    <w:nsid w:val="3C9B3870"/>
    <w:multiLevelType w:val="multilevel"/>
    <w:tmpl w:val="077EDB2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F4704B9"/>
    <w:multiLevelType w:val="hybridMultilevel"/>
    <w:tmpl w:val="C2607E30"/>
    <w:lvl w:ilvl="0" w:tplc="7F7A05FC">
      <w:start w:val="1"/>
      <w:numFmt w:val="decimal"/>
      <w:lvlText w:val="%1."/>
      <w:lvlJc w:val="left"/>
      <w:pPr>
        <w:ind w:left="720" w:hanging="360"/>
      </w:pPr>
      <w:rPr>
        <w:rFonts w:hint="default"/>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90420333">
    <w:abstractNumId w:val="4"/>
  </w:num>
  <w:num w:numId="2" w16cid:durableId="51540412">
    <w:abstractNumId w:val="0"/>
  </w:num>
  <w:num w:numId="3" w16cid:durableId="1104887280">
    <w:abstractNumId w:val="2"/>
    <w:lvlOverride w:ilvl="0">
      <w:lvl w:ilvl="0">
        <w:start w:val="1"/>
        <w:numFmt w:val="lowerLetter"/>
        <w:lvlText w:val="%1)"/>
        <w:legacy w:legacy="1" w:legacySpace="0" w:legacyIndent="250"/>
        <w:lvlJc w:val="left"/>
        <w:rPr>
          <w:rFonts w:ascii="Times New Roman" w:hAnsi="Times New Roman" w:cs="Times New Roman" w:hint="default"/>
        </w:rPr>
      </w:lvl>
    </w:lvlOverride>
  </w:num>
  <w:num w:numId="4" w16cid:durableId="1936664461">
    <w:abstractNumId w:val="1"/>
  </w:num>
  <w:num w:numId="5" w16cid:durableId="1903052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33"/>
    <w:rsid w:val="00014641"/>
    <w:rsid w:val="0006776C"/>
    <w:rsid w:val="00072ED0"/>
    <w:rsid w:val="000A4F55"/>
    <w:rsid w:val="001338BB"/>
    <w:rsid w:val="00141E2D"/>
    <w:rsid w:val="001423C4"/>
    <w:rsid w:val="001A19CA"/>
    <w:rsid w:val="001D7086"/>
    <w:rsid w:val="001E0330"/>
    <w:rsid w:val="001E2620"/>
    <w:rsid w:val="001E47FA"/>
    <w:rsid w:val="001F51AB"/>
    <w:rsid w:val="00257A5F"/>
    <w:rsid w:val="0026636B"/>
    <w:rsid w:val="002748FC"/>
    <w:rsid w:val="002D5935"/>
    <w:rsid w:val="00306569"/>
    <w:rsid w:val="003223FD"/>
    <w:rsid w:val="00335938"/>
    <w:rsid w:val="003F0D3B"/>
    <w:rsid w:val="003F7634"/>
    <w:rsid w:val="004059F4"/>
    <w:rsid w:val="00537F3F"/>
    <w:rsid w:val="00555D19"/>
    <w:rsid w:val="0057503C"/>
    <w:rsid w:val="005E5EFB"/>
    <w:rsid w:val="00623FB2"/>
    <w:rsid w:val="007169ED"/>
    <w:rsid w:val="00723897"/>
    <w:rsid w:val="00725351"/>
    <w:rsid w:val="00763258"/>
    <w:rsid w:val="007769A7"/>
    <w:rsid w:val="007F4D8B"/>
    <w:rsid w:val="00876C55"/>
    <w:rsid w:val="00897A1E"/>
    <w:rsid w:val="00935494"/>
    <w:rsid w:val="00980069"/>
    <w:rsid w:val="009A6B4A"/>
    <w:rsid w:val="009D182F"/>
    <w:rsid w:val="009E7278"/>
    <w:rsid w:val="009E7999"/>
    <w:rsid w:val="00A66EEB"/>
    <w:rsid w:val="00AF4AE8"/>
    <w:rsid w:val="00AF738E"/>
    <w:rsid w:val="00B26113"/>
    <w:rsid w:val="00BB7833"/>
    <w:rsid w:val="00BD375C"/>
    <w:rsid w:val="00C21ADD"/>
    <w:rsid w:val="00C55F51"/>
    <w:rsid w:val="00CD6527"/>
    <w:rsid w:val="00D374D1"/>
    <w:rsid w:val="00D44599"/>
    <w:rsid w:val="00D54A19"/>
    <w:rsid w:val="00D6003C"/>
    <w:rsid w:val="00DA1A04"/>
    <w:rsid w:val="00DB0E45"/>
    <w:rsid w:val="00DD5A31"/>
    <w:rsid w:val="00DF0704"/>
    <w:rsid w:val="00E042D9"/>
    <w:rsid w:val="00E21F0A"/>
    <w:rsid w:val="00E462FF"/>
    <w:rsid w:val="00E71F0A"/>
    <w:rsid w:val="00EE685A"/>
    <w:rsid w:val="00F5551F"/>
    <w:rsid w:val="00FA085E"/>
    <w:rsid w:val="00FA0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1ECEA5"/>
  <w15:chartTrackingRefBased/>
  <w15:docId w15:val="{5A2A485C-E407-45F1-91B7-B83F6516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A1A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1A04"/>
  </w:style>
  <w:style w:type="paragraph" w:styleId="AltBilgi">
    <w:name w:val="footer"/>
    <w:basedOn w:val="Normal"/>
    <w:link w:val="AltBilgiChar"/>
    <w:uiPriority w:val="99"/>
    <w:unhideWhenUsed/>
    <w:rsid w:val="00DA1A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A04"/>
  </w:style>
  <w:style w:type="paragraph" w:styleId="ListeParagraf">
    <w:name w:val="List Paragraph"/>
    <w:basedOn w:val="Normal"/>
    <w:uiPriority w:val="34"/>
    <w:qFormat/>
    <w:rsid w:val="00F5551F"/>
    <w:pPr>
      <w:ind w:left="720"/>
      <w:contextualSpacing/>
    </w:pPr>
  </w:style>
  <w:style w:type="character" w:styleId="Kpr">
    <w:name w:val="Hyperlink"/>
    <w:basedOn w:val="VarsaylanParagrafYazTipi"/>
    <w:uiPriority w:val="99"/>
    <w:unhideWhenUsed/>
    <w:rsid w:val="00E21F0A"/>
    <w:rPr>
      <w:color w:val="0563C1" w:themeColor="hyperlink"/>
      <w:u w:val="single"/>
    </w:rPr>
  </w:style>
  <w:style w:type="character" w:styleId="zmlenmeyenBahsetme">
    <w:name w:val="Unresolved Mention"/>
    <w:basedOn w:val="VarsaylanParagrafYazTipi"/>
    <w:uiPriority w:val="99"/>
    <w:semiHidden/>
    <w:unhideWhenUsed/>
    <w:rsid w:val="00E21F0A"/>
    <w:rPr>
      <w:color w:val="605E5C"/>
      <w:shd w:val="clear" w:color="auto" w:fill="E1DFDD"/>
    </w:rPr>
  </w:style>
  <w:style w:type="paragraph" w:styleId="GvdeMetni">
    <w:name w:val="Body Text"/>
    <w:basedOn w:val="Normal"/>
    <w:link w:val="GvdeMetniChar"/>
    <w:rsid w:val="00725351"/>
    <w:pPr>
      <w:widowControl w:val="0"/>
      <w:spacing w:after="0" w:line="240" w:lineRule="auto"/>
      <w:jc w:val="both"/>
    </w:pPr>
    <w:rPr>
      <w:rFonts w:ascii="Times New Roman" w:eastAsia="Times New Roman" w:hAnsi="Times New Roman" w:cs="Times New Roman"/>
      <w:szCs w:val="24"/>
      <w:lang w:eastAsia="tr-TR"/>
    </w:rPr>
  </w:style>
  <w:style w:type="character" w:customStyle="1" w:styleId="GvdeMetniChar">
    <w:name w:val="Gövde Metni Char"/>
    <w:basedOn w:val="VarsaylanParagrafYazTipi"/>
    <w:link w:val="GvdeMetni"/>
    <w:rsid w:val="00725351"/>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mre.akkalay@domiosb.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9B2F-6D8A-4AFD-B827-557B4C5E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1732</Words>
  <Characters>9878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 osb</dc:creator>
  <cp:keywords/>
  <dc:description/>
  <cp:lastModifiedBy>domi osb</cp:lastModifiedBy>
  <cp:revision>32</cp:revision>
  <dcterms:created xsi:type="dcterms:W3CDTF">2023-01-16T09:36:00Z</dcterms:created>
  <dcterms:modified xsi:type="dcterms:W3CDTF">2023-03-28T09:39:00Z</dcterms:modified>
</cp:coreProperties>
</file>